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D24E" w14:textId="77777777" w:rsidR="00294224" w:rsidRPr="00CD1CDF" w:rsidRDefault="00294224" w:rsidP="008C1642">
      <w:pPr>
        <w:pStyle w:val="Text1"/>
        <w:spacing w:after="0"/>
        <w:ind w:left="0"/>
        <w:rPr>
          <w:rFonts w:ascii="Arial" w:hAnsi="Arial" w:cs="Arial"/>
          <w:noProof/>
        </w:rPr>
      </w:pPr>
    </w:p>
    <w:p w14:paraId="2167BDEC" w14:textId="77777777" w:rsidR="009E3E1F" w:rsidRPr="00CD1CDF" w:rsidRDefault="009E3E1F" w:rsidP="008C1642">
      <w:pPr>
        <w:pStyle w:val="Text1"/>
        <w:spacing w:after="0"/>
        <w:ind w:left="0"/>
        <w:rPr>
          <w:rFonts w:ascii="Arial" w:hAnsi="Arial" w:cs="Arial"/>
          <w:noProof/>
        </w:rPr>
      </w:pPr>
    </w:p>
    <w:p w14:paraId="23EDDA6E" w14:textId="77777777" w:rsidR="00294224" w:rsidRPr="00CD1CDF" w:rsidRDefault="00294224" w:rsidP="008C1642">
      <w:pPr>
        <w:pStyle w:val="Textindependent"/>
        <w:jc w:val="center"/>
        <w:outlineLvl w:val="0"/>
        <w:rPr>
          <w:rFonts w:ascii="Arial" w:hAnsi="Arial" w:cs="Arial"/>
          <w:b/>
          <w:bCs/>
          <w:color w:val="000000"/>
          <w:sz w:val="28"/>
          <w:lang w:val="en-GB"/>
        </w:rPr>
      </w:pPr>
      <w:r w:rsidRPr="00CD1CDF">
        <w:rPr>
          <w:rFonts w:ascii="Arial" w:hAnsi="Arial" w:cs="Arial"/>
          <w:b/>
          <w:bCs/>
          <w:color w:val="000000"/>
          <w:sz w:val="28"/>
          <w:lang w:val="en-GB"/>
        </w:rPr>
        <w:t>CERTIFICATE OF ATTENDANCE</w:t>
      </w:r>
    </w:p>
    <w:p w14:paraId="76E183AD" w14:textId="77777777" w:rsidR="00DF5199" w:rsidRPr="00CD1CDF" w:rsidRDefault="00DF5199" w:rsidP="008C1642">
      <w:pPr>
        <w:pStyle w:val="Textindependent"/>
        <w:jc w:val="center"/>
        <w:outlineLvl w:val="0"/>
        <w:rPr>
          <w:rFonts w:ascii="Arial" w:hAnsi="Arial" w:cs="Arial"/>
          <w:sz w:val="4"/>
          <w:lang w:val="en-GB"/>
        </w:rPr>
      </w:pPr>
    </w:p>
    <w:p w14:paraId="44857C42" w14:textId="1AB85E09"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2DFC3F69" w14:textId="41197C35" w:rsidR="004F598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9BEC7A9" w14:textId="77777777" w:rsidR="004F598F" w:rsidRPr="00CD1CD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CE41830" w14:textId="77777777" w:rsidR="00CD1CDF" w:rsidRPr="00CD1CDF" w:rsidRDefault="00CD1CDF" w:rsidP="008C1642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25018A5C" w14:textId="29EC8DE4" w:rsidR="00294224" w:rsidRPr="00CD1CDF" w:rsidRDefault="00CD1CDF" w:rsidP="008C1642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r w:rsidRPr="00CD1CDF">
        <w:rPr>
          <w:rFonts w:ascii="Arial" w:hAnsi="Arial" w:cs="Arial"/>
          <w:b/>
          <w:szCs w:val="24"/>
          <w:lang w:val="en-GB"/>
        </w:rPr>
        <w:t xml:space="preserve">I </w:t>
      </w:r>
      <w:r w:rsidR="00BF084D" w:rsidRPr="00CD1CDF">
        <w:rPr>
          <w:rFonts w:ascii="Arial" w:hAnsi="Arial" w:cs="Arial"/>
          <w:b/>
          <w:szCs w:val="24"/>
          <w:lang w:val="en-GB"/>
        </w:rPr>
        <w:t>HEREBY CERTIF</w:t>
      </w:r>
      <w:r w:rsidRPr="00CD1CDF">
        <w:rPr>
          <w:rFonts w:ascii="Arial" w:hAnsi="Arial" w:cs="Arial"/>
          <w:b/>
          <w:szCs w:val="24"/>
          <w:lang w:val="en-GB"/>
        </w:rPr>
        <w:t xml:space="preserve">Y </w:t>
      </w:r>
      <w:r w:rsidR="00BF084D" w:rsidRPr="00CD1CDF">
        <w:rPr>
          <w:rFonts w:ascii="Arial" w:hAnsi="Arial" w:cs="Arial"/>
          <w:b/>
          <w:szCs w:val="24"/>
          <w:lang w:val="en-GB"/>
        </w:rPr>
        <w:t>THAT</w:t>
      </w:r>
    </w:p>
    <w:p w14:paraId="0A5BE313" w14:textId="76FE6007"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7B6F13E" w14:textId="77777777" w:rsidR="004F598F" w:rsidRPr="00CD1CD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222FF30" w14:textId="77777777" w:rsidR="00294224" w:rsidRPr="00CD1CDF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 xml:space="preserve">The student </w:t>
      </w:r>
      <w:r w:rsidR="00CB00EF" w:rsidRPr="00CD1CDF">
        <w:rPr>
          <w:rFonts w:ascii="Arial" w:hAnsi="Arial" w:cs="Arial"/>
          <w:sz w:val="22"/>
          <w:szCs w:val="22"/>
          <w:lang w:val="en-GB"/>
        </w:rPr>
        <w:t>of the Universitat Politècnica de Catalunya (E  BARCELO03)</w:t>
      </w:r>
      <w:r w:rsidR="0071728B" w:rsidRPr="00CD1CDF">
        <w:rPr>
          <w:rFonts w:ascii="Arial" w:hAnsi="Arial" w:cs="Arial"/>
          <w:sz w:val="22"/>
          <w:szCs w:val="22"/>
          <w:lang w:val="en-GB"/>
        </w:rPr>
        <w:t>:</w:t>
      </w:r>
    </w:p>
    <w:p w14:paraId="13A47928" w14:textId="77777777" w:rsidR="00CB00EF" w:rsidRPr="00CD1CDF" w:rsidRDefault="00CB00EF" w:rsidP="003F6693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27C8A729" w14:textId="77777777" w:rsidR="00CB00EF" w:rsidRPr="00CD1CDF" w:rsidRDefault="00CB00EF" w:rsidP="008E5095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57C1A024" w14:textId="29A57191" w:rsidR="00CB00EF" w:rsidRPr="00CD1CD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 xml:space="preserve">Student’s </w:t>
      </w:r>
      <w:r w:rsidR="00444E67" w:rsidRPr="00CD1CDF">
        <w:rPr>
          <w:rFonts w:ascii="Arial" w:hAnsi="Arial" w:cs="Arial"/>
          <w:i/>
          <w:sz w:val="20"/>
          <w:lang w:val="en-GB"/>
        </w:rPr>
        <w:t xml:space="preserve">full </w:t>
      </w:r>
      <w:r w:rsidRPr="00CD1CDF">
        <w:rPr>
          <w:rFonts w:ascii="Arial" w:hAnsi="Arial" w:cs="Arial"/>
          <w:i/>
          <w:sz w:val="20"/>
          <w:lang w:val="en-GB"/>
        </w:rPr>
        <w:t xml:space="preserve">name </w:t>
      </w:r>
    </w:p>
    <w:p w14:paraId="3A297386" w14:textId="77777777" w:rsidR="00CB00EF" w:rsidRPr="00CD1CDF" w:rsidRDefault="00CB00E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6341AB7A" w14:textId="77777777" w:rsidR="00CB00EF" w:rsidRPr="00CD1CDF" w:rsidRDefault="00CB00EF" w:rsidP="008E5095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695C5251" w14:textId="77777777" w:rsidR="00CB00EF" w:rsidRPr="00CD1CD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 xml:space="preserve">Spanish </w:t>
      </w:r>
      <w:r w:rsidR="00F00516" w:rsidRPr="00CD1CDF">
        <w:rPr>
          <w:rFonts w:ascii="Arial" w:hAnsi="Arial" w:cs="Arial"/>
          <w:i/>
          <w:sz w:val="20"/>
          <w:lang w:val="en-GB"/>
        </w:rPr>
        <w:t xml:space="preserve">identification number </w:t>
      </w:r>
      <w:r w:rsidRPr="00CD1CDF">
        <w:rPr>
          <w:rFonts w:ascii="Arial" w:hAnsi="Arial" w:cs="Arial"/>
          <w:i/>
          <w:sz w:val="20"/>
          <w:lang w:val="en-GB"/>
        </w:rPr>
        <w:t>(NIF/NIE)</w:t>
      </w:r>
    </w:p>
    <w:p w14:paraId="7C5416AD" w14:textId="77777777" w:rsidR="00112A13" w:rsidRPr="0012624E" w:rsidRDefault="00112A13" w:rsidP="00112A13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</w:p>
    <w:p w14:paraId="40F6D3D3" w14:textId="77777777" w:rsidR="00112A13" w:rsidRPr="0012624E" w:rsidRDefault="00112A13" w:rsidP="00112A13">
      <w:pPr>
        <w:spacing w:before="100" w:after="100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39AD58D9" w14:textId="67306D6C" w:rsidR="00112A13" w:rsidRDefault="00F51123" w:rsidP="00112A13">
      <w:pPr>
        <w:spacing w:before="100" w:after="10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211115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112A13">
        <w:rPr>
          <w:rFonts w:ascii="Arial" w:hAnsi="Arial" w:cs="Arial"/>
          <w:lang w:val="en-GB"/>
        </w:rPr>
        <w:t xml:space="preserve"> </w:t>
      </w:r>
      <w:r w:rsidR="00112A13" w:rsidRPr="008665CF">
        <w:rPr>
          <w:rFonts w:ascii="Arial" w:eastAsia="Times New Roman" w:hAnsi="Arial" w:cs="Arial"/>
          <w:lang w:val="en-GB" w:eastAsia="es-ES"/>
        </w:rPr>
        <w:t xml:space="preserve">Has been enrolled in our institution as an Erasmus+ </w:t>
      </w:r>
      <w:r w:rsidR="00112A13">
        <w:rPr>
          <w:rFonts w:ascii="Arial" w:eastAsia="Times New Roman" w:hAnsi="Arial" w:cs="Arial"/>
          <w:lang w:val="en-GB" w:eastAsia="es-ES"/>
        </w:rPr>
        <w:t>student</w:t>
      </w:r>
      <w:r w:rsidR="00891931">
        <w:rPr>
          <w:rFonts w:ascii="Arial" w:eastAsia="Times New Roman" w:hAnsi="Arial" w:cs="Arial"/>
          <w:lang w:val="en-GB" w:eastAsia="es-ES"/>
        </w:rPr>
        <w:t xml:space="preserve"> for </w:t>
      </w:r>
      <w:r>
        <w:rPr>
          <w:rFonts w:ascii="Arial" w:eastAsia="Times New Roman" w:hAnsi="Arial" w:cs="Arial"/>
          <w:lang w:val="en-GB" w:eastAsia="es-ES"/>
        </w:rPr>
        <w:t xml:space="preserve">a </w:t>
      </w:r>
      <w:r w:rsidR="00891931">
        <w:rPr>
          <w:rFonts w:ascii="Arial" w:eastAsia="Times New Roman" w:hAnsi="Arial" w:cs="Arial"/>
          <w:lang w:val="en-GB" w:eastAsia="es-ES"/>
        </w:rPr>
        <w:t>studies programme</w:t>
      </w:r>
    </w:p>
    <w:p w14:paraId="12698D7C" w14:textId="1D1C713A" w:rsidR="00C277E3" w:rsidRPr="00F51123" w:rsidRDefault="00F51123" w:rsidP="00F51123">
      <w:pPr>
        <w:spacing w:before="100" w:after="100"/>
        <w:ind w:left="426" w:hanging="426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155660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112A13" w:rsidRPr="00F51123">
        <w:rPr>
          <w:rFonts w:ascii="Arial" w:hAnsi="Arial" w:cs="Arial"/>
          <w:sz w:val="28"/>
          <w:szCs w:val="28"/>
          <w:lang w:val="en-GB"/>
        </w:rPr>
        <w:t xml:space="preserve"> </w:t>
      </w:r>
      <w:r w:rsidR="00112A13" w:rsidRPr="00F51123">
        <w:rPr>
          <w:rFonts w:ascii="Arial" w:hAnsi="Arial" w:cs="Arial"/>
          <w:lang w:val="en-GB"/>
        </w:rPr>
        <w:t>Ha</w:t>
      </w:r>
      <w:r>
        <w:rPr>
          <w:rFonts w:ascii="Arial" w:hAnsi="Arial" w:cs="Arial"/>
          <w:lang w:val="en-GB"/>
        </w:rPr>
        <w:t xml:space="preserve">s </w:t>
      </w:r>
      <w:r w:rsidR="00112A13" w:rsidRPr="00F51123">
        <w:rPr>
          <w:rFonts w:ascii="Arial" w:hAnsi="Arial" w:cs="Arial"/>
          <w:lang w:val="en-GB"/>
        </w:rPr>
        <w:t>been arrived at our enterprise</w:t>
      </w:r>
      <w:r w:rsidR="00891931" w:rsidRPr="00F51123">
        <w:rPr>
          <w:rFonts w:ascii="Arial" w:hAnsi="Arial" w:cs="Arial"/>
          <w:lang w:val="en-GB"/>
        </w:rPr>
        <w:t>/institution</w:t>
      </w:r>
      <w:r w:rsidR="00112A13" w:rsidRPr="00F51123">
        <w:rPr>
          <w:rFonts w:ascii="Arial" w:hAnsi="Arial" w:cs="Arial"/>
          <w:lang w:val="en-GB"/>
        </w:rPr>
        <w:t xml:space="preserve"> as an Erasmus+ student</w:t>
      </w:r>
      <w:r w:rsidR="00891931" w:rsidRPr="00F51123">
        <w:rPr>
          <w:rFonts w:ascii="Arial" w:hAnsi="Arial" w:cs="Arial"/>
          <w:lang w:val="en-GB"/>
        </w:rPr>
        <w:t xml:space="preserve"> for</w:t>
      </w:r>
      <w:r w:rsidRPr="00F51123">
        <w:rPr>
          <w:rFonts w:ascii="Arial" w:hAnsi="Arial" w:cs="Arial"/>
          <w:lang w:val="en-GB"/>
        </w:rPr>
        <w:t xml:space="preserve"> a </w:t>
      </w:r>
      <w:r w:rsidR="00891931" w:rsidRPr="00F51123">
        <w:rPr>
          <w:rFonts w:ascii="Arial" w:hAnsi="Arial" w:cs="Arial"/>
          <w:lang w:val="en-GB"/>
        </w:rPr>
        <w:t>traineeship placement</w:t>
      </w:r>
      <w:r w:rsidR="00C277E3" w:rsidRPr="00F51123">
        <w:rPr>
          <w:rFonts w:ascii="Arial" w:hAnsi="Arial" w:cs="Arial"/>
          <w:lang w:val="en-GB"/>
        </w:rPr>
        <w:t xml:space="preserve"> </w:t>
      </w:r>
    </w:p>
    <w:p w14:paraId="6713D96E" w14:textId="77777777" w:rsidR="004F598F" w:rsidRDefault="004F598F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</w:p>
    <w:p w14:paraId="0BF147D7" w14:textId="19F1AA02" w:rsidR="008C1642" w:rsidRPr="00CD1CDF" w:rsidRDefault="00A33222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  <w:r w:rsidRPr="00CD1CDF">
        <w:rPr>
          <w:rFonts w:ascii="Arial" w:eastAsiaTheme="minorHAnsi" w:hAnsi="Arial" w:cs="Arial"/>
          <w:i/>
          <w:sz w:val="20"/>
          <w:szCs w:val="22"/>
          <w:lang w:val="en-GB" w:eastAsia="en-US"/>
        </w:rPr>
        <w:t>(provide the required information only where applicable)</w:t>
      </w:r>
    </w:p>
    <w:p w14:paraId="425DA7AC" w14:textId="77777777" w:rsidR="00596A09" w:rsidRPr="00CD1CDF" w:rsidRDefault="00596A09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</w:p>
    <w:p w14:paraId="1DF63D8A" w14:textId="50E65B44" w:rsidR="00596A09" w:rsidRDefault="00596A09" w:rsidP="00596A09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AA398A0" w14:textId="75F74B5E" w:rsidR="00596A09" w:rsidRPr="00CD1CDF" w:rsidRDefault="00F51123" w:rsidP="004C35DC">
      <w:pPr>
        <w:spacing w:before="100" w:after="100"/>
        <w:ind w:left="426" w:hanging="426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159747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4C35DC">
        <w:rPr>
          <w:rFonts w:ascii="Arial" w:hAnsi="Arial" w:cs="Arial"/>
          <w:lang w:val="en-GB"/>
        </w:rPr>
        <w:t xml:space="preserve">  </w:t>
      </w:r>
      <w:r w:rsidR="00596A09" w:rsidRPr="00CD1CDF">
        <w:rPr>
          <w:rFonts w:ascii="Arial" w:hAnsi="Arial" w:cs="Arial"/>
          <w:b/>
          <w:lang w:val="en-GB"/>
        </w:rPr>
        <w:t>Long</w:t>
      </w:r>
      <w:r w:rsidR="00F00516" w:rsidRPr="00CD1CDF">
        <w:rPr>
          <w:rFonts w:ascii="Arial" w:hAnsi="Arial" w:cs="Arial"/>
          <w:b/>
          <w:lang w:val="en-GB"/>
        </w:rPr>
        <w:t>-</w:t>
      </w:r>
      <w:r w:rsidR="00596A09" w:rsidRPr="00CD1CDF">
        <w:rPr>
          <w:rFonts w:ascii="Arial" w:hAnsi="Arial" w:cs="Arial"/>
          <w:b/>
          <w:lang w:val="en-GB"/>
        </w:rPr>
        <w:t>term physical mobility</w:t>
      </w:r>
      <w:r w:rsidR="008255AD" w:rsidRPr="00CD1CDF">
        <w:rPr>
          <w:rFonts w:ascii="Arial" w:hAnsi="Arial" w:cs="Arial"/>
          <w:lang w:val="en-GB"/>
        </w:rPr>
        <w:t xml:space="preserve">. A </w:t>
      </w:r>
      <w:r w:rsidR="00596A09" w:rsidRPr="00CD1CDF">
        <w:rPr>
          <w:rFonts w:ascii="Arial" w:hAnsi="Arial" w:cs="Arial"/>
          <w:lang w:val="en-GB"/>
        </w:rPr>
        <w:t>study/</w:t>
      </w:r>
      <w:r w:rsidR="004D2AE2" w:rsidRPr="00CD1CDF">
        <w:rPr>
          <w:rFonts w:ascii="Arial" w:hAnsi="Arial" w:cs="Arial"/>
          <w:lang w:val="en-GB"/>
        </w:rPr>
        <w:t xml:space="preserve">placement </w:t>
      </w:r>
      <w:r w:rsidR="00725A20" w:rsidRPr="00CD1CDF">
        <w:rPr>
          <w:rFonts w:ascii="Arial" w:hAnsi="Arial" w:cs="Arial"/>
          <w:lang w:val="en-GB"/>
        </w:rPr>
        <w:t>period that takes place in</w:t>
      </w:r>
      <w:r w:rsidR="00596A09" w:rsidRPr="00CD1CDF">
        <w:rPr>
          <w:rFonts w:ascii="Arial" w:hAnsi="Arial" w:cs="Arial"/>
          <w:lang w:val="en-GB"/>
        </w:rPr>
        <w:t xml:space="preserve"> the host country (on campus and/or online)</w:t>
      </w:r>
      <w:r w:rsidR="004D2AE2" w:rsidRPr="00CD1CDF">
        <w:rPr>
          <w:rFonts w:ascii="Arial" w:hAnsi="Arial" w:cs="Arial"/>
          <w:lang w:val="en-GB"/>
        </w:rPr>
        <w:t>.</w:t>
      </w:r>
    </w:p>
    <w:p w14:paraId="4122DC29" w14:textId="77777777" w:rsidR="00F6655D" w:rsidRPr="00CD1CDF" w:rsidRDefault="00F6655D" w:rsidP="009E3E1F">
      <w:pPr>
        <w:pStyle w:val="Textindependent"/>
        <w:spacing w:before="120"/>
        <w:ind w:left="284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6"/>
        <w:gridCol w:w="3261"/>
        <w:gridCol w:w="3537"/>
      </w:tblGrid>
      <w:tr w:rsidR="00CE59DD" w:rsidRPr="00CD1CDF" w14:paraId="054B96CE" w14:textId="77777777" w:rsidTr="00D534CB">
        <w:tc>
          <w:tcPr>
            <w:tcW w:w="2546" w:type="dxa"/>
          </w:tcPr>
          <w:p w14:paraId="7164E6E9" w14:textId="59B9EAA7" w:rsidR="00CE59DD" w:rsidRPr="00CD1CDF" w:rsidRDefault="00CE59DD" w:rsidP="004D2AE2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Study/</w:t>
            </w:r>
            <w:r w:rsidR="004D2AE2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placement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3261" w:type="dxa"/>
          </w:tcPr>
          <w:p w14:paraId="46FB6690" w14:textId="77777777" w:rsidR="00CE59DD" w:rsidRPr="00CD1CDF" w:rsidRDefault="00CE59DD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</w:p>
        </w:tc>
        <w:tc>
          <w:tcPr>
            <w:tcW w:w="3537" w:type="dxa"/>
          </w:tcPr>
          <w:p w14:paraId="359A8E23" w14:textId="77777777" w:rsidR="00CE59DD" w:rsidRPr="00CD1CDF" w:rsidRDefault="00CE59DD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</w:p>
        </w:tc>
      </w:tr>
      <w:tr w:rsidR="00CE59DD" w:rsidRPr="00CD1CDF" w14:paraId="19EE42A9" w14:textId="77777777" w:rsidTr="00D534CB">
        <w:tc>
          <w:tcPr>
            <w:tcW w:w="2546" w:type="dxa"/>
          </w:tcPr>
          <w:p w14:paraId="3FE51841" w14:textId="77777777" w:rsidR="00CE59DD" w:rsidRPr="00CD1CDF" w:rsidRDefault="00CE59DD" w:rsidP="00F6655D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in the host country</w:t>
            </w:r>
          </w:p>
        </w:tc>
        <w:tc>
          <w:tcPr>
            <w:tcW w:w="3261" w:type="dxa"/>
          </w:tcPr>
          <w:p w14:paraId="52E05106" w14:textId="77777777" w:rsidR="00CE59DD" w:rsidRPr="00CD1CDF" w:rsidRDefault="00CE59DD" w:rsidP="00725A20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0291441A" w14:textId="77777777" w:rsidR="00CE59DD" w:rsidRPr="00CD1CDF" w:rsidRDefault="00CE59DD" w:rsidP="00725A20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7FFD20" w14:textId="77777777" w:rsidR="00596A09" w:rsidRPr="00CD1CDF" w:rsidRDefault="00596A09" w:rsidP="009E3E1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D1E9A28" w14:textId="7AE5C163" w:rsidR="009E3E1F" w:rsidRDefault="009E3E1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5B38E694" w14:textId="30F2A019" w:rsidR="004F598F" w:rsidRDefault="004F598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66F49ADF" w14:textId="77777777" w:rsidR="004F598F" w:rsidRPr="00CD1CDF" w:rsidRDefault="004F598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3A0CA8BA" w14:textId="1BEA85B0" w:rsidR="00596A09" w:rsidRPr="00CD1CDF" w:rsidRDefault="00F51123" w:rsidP="004C35DC">
      <w:pPr>
        <w:spacing w:before="100" w:after="10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12505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4C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4C35DC">
        <w:rPr>
          <w:rFonts w:ascii="Arial" w:hAnsi="Arial" w:cs="Arial"/>
          <w:lang w:val="en-GB"/>
        </w:rPr>
        <w:t xml:space="preserve">  </w:t>
      </w:r>
      <w:r w:rsidR="00596A09" w:rsidRPr="00CD1CDF">
        <w:rPr>
          <w:rFonts w:ascii="Arial" w:hAnsi="Arial" w:cs="Arial"/>
          <w:b/>
          <w:lang w:val="en-GB"/>
        </w:rPr>
        <w:t>Long</w:t>
      </w:r>
      <w:r w:rsidR="00F00516" w:rsidRPr="00CD1CDF">
        <w:rPr>
          <w:rFonts w:ascii="Arial" w:hAnsi="Arial" w:cs="Arial"/>
          <w:b/>
          <w:lang w:val="en-GB"/>
        </w:rPr>
        <w:t>-</w:t>
      </w:r>
      <w:r w:rsidR="00596A09" w:rsidRPr="00CD1CDF">
        <w:rPr>
          <w:rFonts w:ascii="Arial" w:hAnsi="Arial" w:cs="Arial"/>
          <w:b/>
          <w:lang w:val="en-GB"/>
        </w:rPr>
        <w:t>term blended mobility</w:t>
      </w:r>
      <w:r w:rsidR="008255AD" w:rsidRPr="00CD1CDF">
        <w:rPr>
          <w:rFonts w:ascii="Arial" w:hAnsi="Arial" w:cs="Arial"/>
          <w:lang w:val="en-GB"/>
        </w:rPr>
        <w:t>. A</w:t>
      </w:r>
      <w:r w:rsidR="00596A09" w:rsidRPr="00CD1CDF">
        <w:rPr>
          <w:rFonts w:ascii="Arial" w:hAnsi="Arial" w:cs="Arial"/>
          <w:lang w:val="en-GB"/>
        </w:rPr>
        <w:t xml:space="preserve"> </w:t>
      </w:r>
      <w:r w:rsidR="00F00516" w:rsidRPr="00CD1CDF">
        <w:rPr>
          <w:rFonts w:ascii="Arial" w:hAnsi="Arial" w:cs="Arial"/>
          <w:lang w:val="en-GB"/>
        </w:rPr>
        <w:t>study</w:t>
      </w:r>
      <w:r w:rsidR="00596A09" w:rsidRPr="00CD1CDF">
        <w:rPr>
          <w:rFonts w:ascii="Arial" w:hAnsi="Arial" w:cs="Arial"/>
          <w:lang w:val="en-GB"/>
        </w:rPr>
        <w:t>/</w:t>
      </w:r>
      <w:r w:rsidR="00444E67" w:rsidRPr="00CD1CDF">
        <w:rPr>
          <w:rFonts w:ascii="Arial" w:hAnsi="Arial" w:cs="Arial"/>
          <w:lang w:val="en-GB"/>
        </w:rPr>
        <w:t xml:space="preserve">placement </w:t>
      </w:r>
      <w:r w:rsidR="008255AD" w:rsidRPr="00CD1CDF">
        <w:rPr>
          <w:rFonts w:ascii="Arial" w:hAnsi="Arial" w:cs="Arial"/>
          <w:lang w:val="en-GB"/>
        </w:rPr>
        <w:t xml:space="preserve">period </w:t>
      </w:r>
      <w:r w:rsidR="00F00516" w:rsidRPr="00CD1CDF">
        <w:rPr>
          <w:rFonts w:ascii="Arial" w:hAnsi="Arial" w:cs="Arial"/>
          <w:lang w:val="en-GB"/>
        </w:rPr>
        <w:t xml:space="preserve">that </w:t>
      </w:r>
      <w:r w:rsidR="00596A09" w:rsidRPr="00CD1CDF">
        <w:rPr>
          <w:rFonts w:ascii="Arial" w:hAnsi="Arial" w:cs="Arial"/>
          <w:lang w:val="en-GB"/>
        </w:rPr>
        <w:t xml:space="preserve">combines a physical mobility period in the host country with virtual activities at the partner institution from outside the host country, i.e. from </w:t>
      </w:r>
      <w:r w:rsidR="00444E67" w:rsidRPr="00CD1CDF">
        <w:rPr>
          <w:rFonts w:ascii="Arial" w:hAnsi="Arial" w:cs="Arial"/>
          <w:lang w:val="en-GB"/>
        </w:rPr>
        <w:t xml:space="preserve">the </w:t>
      </w:r>
      <w:r w:rsidR="00596A09" w:rsidRPr="00CD1CDF">
        <w:rPr>
          <w:rFonts w:ascii="Arial" w:hAnsi="Arial" w:cs="Arial"/>
          <w:lang w:val="en-GB"/>
        </w:rPr>
        <w:t xml:space="preserve">home country or </w:t>
      </w:r>
      <w:r w:rsidR="00F00516" w:rsidRPr="00CD1CDF">
        <w:rPr>
          <w:rFonts w:ascii="Arial" w:hAnsi="Arial" w:cs="Arial"/>
          <w:lang w:val="en-GB"/>
        </w:rPr>
        <w:t>an</w:t>
      </w:r>
      <w:r w:rsidR="00596A09" w:rsidRPr="00CD1CDF">
        <w:rPr>
          <w:rFonts w:ascii="Arial" w:hAnsi="Arial" w:cs="Arial"/>
          <w:lang w:val="en-GB"/>
        </w:rPr>
        <w:t>other country</w:t>
      </w:r>
      <w:r w:rsidR="00444E67" w:rsidRPr="00CD1CDF">
        <w:rPr>
          <w:rFonts w:ascii="Arial" w:hAnsi="Arial" w:cs="Arial"/>
          <w:lang w:val="en-GB"/>
        </w:rPr>
        <w:t>.</w:t>
      </w:r>
      <w:r w:rsidR="00596A09" w:rsidRPr="00CD1CDF">
        <w:rPr>
          <w:rFonts w:ascii="Arial" w:hAnsi="Arial" w:cs="Arial"/>
          <w:lang w:val="en-GB"/>
        </w:rPr>
        <w:t xml:space="preserve"> </w:t>
      </w:r>
      <w:r w:rsidR="00444E67" w:rsidRPr="00CD1CDF">
        <w:rPr>
          <w:rFonts w:ascii="Arial" w:hAnsi="Arial" w:cs="Arial"/>
          <w:lang w:val="en-GB"/>
        </w:rPr>
        <w:t>(The student is not physically based in the host country.)</w:t>
      </w:r>
      <w:r w:rsidR="00444E67" w:rsidRPr="00CD1CDF" w:rsidDel="00444E67">
        <w:rPr>
          <w:rFonts w:ascii="Arial" w:hAnsi="Arial" w:cs="Arial"/>
          <w:lang w:val="en-GB"/>
        </w:rPr>
        <w:t xml:space="preserve"> </w:t>
      </w:r>
    </w:p>
    <w:p w14:paraId="12B1CA41" w14:textId="77777777" w:rsidR="009E3E1F" w:rsidRPr="00CD1CDF" w:rsidRDefault="009E3E1F" w:rsidP="009E3E1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6"/>
        <w:gridCol w:w="3261"/>
        <w:gridCol w:w="3537"/>
      </w:tblGrid>
      <w:tr w:rsidR="009E3E1F" w:rsidRPr="00CD1CDF" w14:paraId="3007BA1D" w14:textId="77777777" w:rsidTr="00D534CB">
        <w:tc>
          <w:tcPr>
            <w:tcW w:w="2546" w:type="dxa"/>
          </w:tcPr>
          <w:p w14:paraId="49A8DB8E" w14:textId="559BE0A5" w:rsidR="009E3E1F" w:rsidRPr="00CD1CDF" w:rsidRDefault="009E3E1F" w:rsidP="004D2AE2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Study/</w:t>
            </w:r>
            <w:r w:rsidR="004D2AE2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placement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3261" w:type="dxa"/>
          </w:tcPr>
          <w:p w14:paraId="6DFBBC69" w14:textId="77777777" w:rsidR="009E3E1F" w:rsidRPr="00CD1CDF" w:rsidRDefault="009E3E1F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</w:p>
        </w:tc>
        <w:tc>
          <w:tcPr>
            <w:tcW w:w="3537" w:type="dxa"/>
          </w:tcPr>
          <w:p w14:paraId="6D780293" w14:textId="77777777" w:rsidR="009E3E1F" w:rsidRPr="00CD1CDF" w:rsidRDefault="009E3E1F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</w:p>
        </w:tc>
      </w:tr>
      <w:tr w:rsidR="009E3E1F" w:rsidRPr="00CD1CDF" w14:paraId="6AE6EA8B" w14:textId="77777777" w:rsidTr="00D534CB">
        <w:tc>
          <w:tcPr>
            <w:tcW w:w="2546" w:type="dxa"/>
          </w:tcPr>
          <w:p w14:paraId="337BB5FD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in the host country</w:t>
            </w:r>
          </w:p>
        </w:tc>
        <w:tc>
          <w:tcPr>
            <w:tcW w:w="3261" w:type="dxa"/>
          </w:tcPr>
          <w:p w14:paraId="2C018161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50CD313E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E3E1F" w:rsidRPr="00CD1CDF" w14:paraId="7735A215" w14:textId="77777777" w:rsidTr="00D534CB">
        <w:tc>
          <w:tcPr>
            <w:tcW w:w="2546" w:type="dxa"/>
          </w:tcPr>
          <w:p w14:paraId="37C0BA3A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outside the host country</w:t>
            </w:r>
          </w:p>
        </w:tc>
        <w:tc>
          <w:tcPr>
            <w:tcW w:w="3261" w:type="dxa"/>
          </w:tcPr>
          <w:p w14:paraId="77B513EA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78C9F7D5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9D675E" w14:textId="77777777" w:rsidR="00596A09" w:rsidRPr="00CD1CDF" w:rsidRDefault="00596A09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0593621C" w14:textId="77777777" w:rsidR="00596A09" w:rsidRPr="00CD1CDF" w:rsidRDefault="00596A09" w:rsidP="00596A09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0227814D" w14:textId="6BC35B05" w:rsidR="00596A09" w:rsidRPr="00E15DC9" w:rsidRDefault="00F51123" w:rsidP="004C35DC">
      <w:pPr>
        <w:spacing w:before="100" w:after="10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185479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4C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4C35DC">
        <w:rPr>
          <w:rFonts w:ascii="Arial" w:hAnsi="Arial" w:cs="Arial"/>
          <w:lang w:val="en-GB"/>
        </w:rPr>
        <w:t xml:space="preserve">  </w:t>
      </w:r>
      <w:r w:rsidR="002755DA" w:rsidRPr="00CD1CDF">
        <w:rPr>
          <w:rFonts w:ascii="Arial" w:hAnsi="Arial" w:cs="Arial"/>
          <w:b/>
          <w:lang w:val="en-GB"/>
        </w:rPr>
        <w:t>Short-term blended</w:t>
      </w:r>
      <w:r w:rsidR="00596A09" w:rsidRPr="00CD1CDF">
        <w:rPr>
          <w:rFonts w:ascii="Arial" w:hAnsi="Arial" w:cs="Arial"/>
          <w:b/>
          <w:lang w:val="en-GB"/>
        </w:rPr>
        <w:t xml:space="preserve"> mobility</w:t>
      </w:r>
      <w:r w:rsidR="008255AD" w:rsidRPr="00CD1CDF">
        <w:rPr>
          <w:rFonts w:ascii="Arial" w:hAnsi="Arial" w:cs="Arial"/>
          <w:lang w:val="en-GB"/>
        </w:rPr>
        <w:t>. B</w:t>
      </w:r>
      <w:r w:rsidR="00596A09" w:rsidRPr="00CD1CDF">
        <w:rPr>
          <w:rFonts w:ascii="Arial" w:hAnsi="Arial" w:cs="Arial"/>
          <w:lang w:val="en-GB"/>
        </w:rPr>
        <w:t>lended mobility that combine</w:t>
      </w:r>
      <w:r w:rsidR="00F00516" w:rsidRPr="00CD1CDF">
        <w:rPr>
          <w:rFonts w:ascii="Arial" w:hAnsi="Arial" w:cs="Arial"/>
          <w:lang w:val="en-GB"/>
        </w:rPr>
        <w:t>s</w:t>
      </w:r>
      <w:r w:rsidR="00596A09" w:rsidRPr="00CD1CDF">
        <w:rPr>
          <w:rFonts w:ascii="Arial" w:hAnsi="Arial" w:cs="Arial"/>
          <w:lang w:val="en-GB"/>
        </w:rPr>
        <w:t xml:space="preserve"> a shorter physical mobility</w:t>
      </w:r>
      <w:r w:rsidR="00F00516" w:rsidRPr="00CD1CDF">
        <w:rPr>
          <w:rFonts w:ascii="Arial" w:hAnsi="Arial" w:cs="Arial"/>
          <w:lang w:val="en-GB"/>
        </w:rPr>
        <w:t xml:space="preserve"> period</w:t>
      </w:r>
      <w:r w:rsidR="002755DA" w:rsidRPr="00CD1CDF">
        <w:rPr>
          <w:rFonts w:ascii="Arial" w:hAnsi="Arial" w:cs="Arial"/>
          <w:lang w:val="en-GB"/>
        </w:rPr>
        <w:t xml:space="preserve"> (between 5 and 30 days)</w:t>
      </w:r>
      <w:r w:rsidR="00596A09" w:rsidRPr="00CD1CDF">
        <w:rPr>
          <w:rFonts w:ascii="Arial" w:hAnsi="Arial" w:cs="Arial"/>
          <w:lang w:val="en-GB"/>
        </w:rPr>
        <w:t xml:space="preserve"> with a virtual component. </w:t>
      </w:r>
      <w:r w:rsidR="00F00516" w:rsidRPr="00E15DC9">
        <w:rPr>
          <w:rFonts w:ascii="Arial" w:hAnsi="Arial" w:cs="Arial"/>
          <w:lang w:val="en-GB"/>
        </w:rPr>
        <w:t xml:space="preserve">A </w:t>
      </w:r>
      <w:r w:rsidR="006D13FF" w:rsidRPr="00E15DC9">
        <w:rPr>
          <w:rFonts w:ascii="Arial" w:hAnsi="Arial" w:cs="Arial"/>
          <w:lang w:val="en-GB"/>
        </w:rPr>
        <w:t xml:space="preserve">minimum of 3 ECTS credits </w:t>
      </w:r>
      <w:r w:rsidR="00F00516" w:rsidRPr="00E15DC9">
        <w:rPr>
          <w:rFonts w:ascii="Arial" w:hAnsi="Arial" w:cs="Arial"/>
          <w:lang w:val="en-GB"/>
        </w:rPr>
        <w:t>must be awarded for the virtual activity</w:t>
      </w:r>
      <w:r w:rsidR="005673F1" w:rsidRPr="00E15DC9">
        <w:rPr>
          <w:rFonts w:ascii="Arial" w:hAnsi="Arial" w:cs="Arial"/>
          <w:lang w:val="en-GB"/>
        </w:rPr>
        <w:t>.</w:t>
      </w:r>
      <w:r w:rsidR="00F00516" w:rsidRPr="00E15DC9">
        <w:rPr>
          <w:rFonts w:ascii="Arial" w:hAnsi="Arial" w:cs="Arial"/>
          <w:lang w:val="en-GB"/>
        </w:rPr>
        <w:t xml:space="preserve"> </w:t>
      </w:r>
      <w:r w:rsidR="00103B20" w:rsidRPr="00E15DC9">
        <w:rPr>
          <w:rFonts w:ascii="Arial" w:hAnsi="Arial" w:cs="Arial"/>
          <w:lang w:val="en-GB"/>
        </w:rPr>
        <w:t>(</w:t>
      </w:r>
      <w:r w:rsidR="005673F1" w:rsidRPr="00E15DC9">
        <w:rPr>
          <w:rFonts w:ascii="Arial" w:hAnsi="Arial" w:cs="Arial"/>
          <w:lang w:val="en-GB"/>
        </w:rPr>
        <w:t>T</w:t>
      </w:r>
      <w:r w:rsidR="00F00516" w:rsidRPr="00E15DC9">
        <w:rPr>
          <w:rFonts w:ascii="Arial" w:hAnsi="Arial" w:cs="Arial"/>
          <w:lang w:val="en-GB"/>
        </w:rPr>
        <w:t xml:space="preserve">his does </w:t>
      </w:r>
      <w:r w:rsidR="00103B20" w:rsidRPr="00E15DC9">
        <w:rPr>
          <w:rFonts w:ascii="Arial" w:hAnsi="Arial" w:cs="Arial"/>
          <w:lang w:val="en-GB"/>
        </w:rPr>
        <w:t>not appl</w:t>
      </w:r>
      <w:r w:rsidR="00F00516" w:rsidRPr="00E15DC9">
        <w:rPr>
          <w:rFonts w:ascii="Arial" w:hAnsi="Arial" w:cs="Arial"/>
          <w:lang w:val="en-GB"/>
        </w:rPr>
        <w:t xml:space="preserve">y to </w:t>
      </w:r>
      <w:r w:rsidR="00103B20" w:rsidRPr="00E15DC9">
        <w:rPr>
          <w:rFonts w:ascii="Arial" w:hAnsi="Arial" w:cs="Arial"/>
          <w:lang w:val="en-GB"/>
        </w:rPr>
        <w:t>doctoral</w:t>
      </w:r>
      <w:r w:rsidR="002755DA" w:rsidRPr="00E15DC9">
        <w:rPr>
          <w:rFonts w:ascii="Arial" w:hAnsi="Arial" w:cs="Arial"/>
          <w:lang w:val="en-GB"/>
        </w:rPr>
        <w:t xml:space="preserve"> candidates</w:t>
      </w:r>
      <w:r w:rsidR="005673F1" w:rsidRPr="00E15DC9">
        <w:rPr>
          <w:rFonts w:ascii="Arial" w:hAnsi="Arial" w:cs="Arial"/>
          <w:lang w:val="en-GB"/>
        </w:rPr>
        <w:t>.</w:t>
      </w:r>
      <w:r w:rsidR="002755DA" w:rsidRPr="00E15DC9">
        <w:rPr>
          <w:rFonts w:ascii="Arial" w:hAnsi="Arial" w:cs="Arial"/>
          <w:lang w:val="en-GB"/>
        </w:rPr>
        <w:t>)</w:t>
      </w:r>
    </w:p>
    <w:p w14:paraId="40981222" w14:textId="77777777" w:rsidR="00103B20" w:rsidRPr="00CD1CDF" w:rsidRDefault="00103B20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12"/>
        <w:gridCol w:w="3537"/>
      </w:tblGrid>
      <w:tr w:rsidR="00103B20" w:rsidRPr="00E15DC9" w14:paraId="33F449A3" w14:textId="77777777" w:rsidTr="00D534CB">
        <w:tc>
          <w:tcPr>
            <w:tcW w:w="5812" w:type="dxa"/>
          </w:tcPr>
          <w:p w14:paraId="24FC6DCF" w14:textId="5D32BC62" w:rsidR="00103B20" w:rsidRPr="00CD1CDF" w:rsidRDefault="00103B20" w:rsidP="004D2AE2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Number of ECTS </w:t>
            </w:r>
            <w:r w:rsidR="00F00516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credits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award</w:t>
            </w:r>
            <w:r w:rsidR="00F00516" w:rsidRPr="00CD1CDF">
              <w:rPr>
                <w:rFonts w:ascii="Arial" w:hAnsi="Arial" w:cs="Arial"/>
                <w:sz w:val="22"/>
                <w:szCs w:val="22"/>
                <w:lang w:val="en-GB"/>
              </w:rPr>
              <w:t>ed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673F1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for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the virtual component</w:t>
            </w:r>
          </w:p>
        </w:tc>
        <w:tc>
          <w:tcPr>
            <w:tcW w:w="3537" w:type="dxa"/>
          </w:tcPr>
          <w:p w14:paraId="030D654F" w14:textId="77777777" w:rsidR="00103B20" w:rsidRPr="00CD1CDF" w:rsidRDefault="00103B20" w:rsidP="00596A09">
            <w:pPr>
              <w:pStyle w:val="Textindepend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DB9C610" w14:textId="6DA960E9" w:rsidR="009E3E1F" w:rsidRDefault="00103B20" w:rsidP="00103B20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ulaambquadrcul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6"/>
        <w:gridCol w:w="3261"/>
        <w:gridCol w:w="3537"/>
      </w:tblGrid>
      <w:tr w:rsidR="009E3E1F" w:rsidRPr="00CD1CDF" w14:paraId="011E68DC" w14:textId="77777777" w:rsidTr="00D534CB">
        <w:tc>
          <w:tcPr>
            <w:tcW w:w="2546" w:type="dxa"/>
          </w:tcPr>
          <w:p w14:paraId="1AF0281C" w14:textId="6F7808D5" w:rsidR="009E3E1F" w:rsidRPr="00CD1CDF" w:rsidRDefault="009E3E1F" w:rsidP="00444E67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Study/</w:t>
            </w:r>
            <w:r w:rsidR="00444E67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placement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3261" w:type="dxa"/>
          </w:tcPr>
          <w:p w14:paraId="0A3F7AEA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</w:p>
        </w:tc>
        <w:tc>
          <w:tcPr>
            <w:tcW w:w="3537" w:type="dxa"/>
          </w:tcPr>
          <w:p w14:paraId="405B1416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</w:p>
        </w:tc>
      </w:tr>
      <w:tr w:rsidR="009E3E1F" w:rsidRPr="00CD1CDF" w14:paraId="0F6B86F1" w14:textId="77777777" w:rsidTr="00D534CB">
        <w:tc>
          <w:tcPr>
            <w:tcW w:w="2546" w:type="dxa"/>
          </w:tcPr>
          <w:p w14:paraId="06A983BC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in the host country</w:t>
            </w:r>
          </w:p>
        </w:tc>
        <w:tc>
          <w:tcPr>
            <w:tcW w:w="3261" w:type="dxa"/>
          </w:tcPr>
          <w:p w14:paraId="302F8589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2A22AD9F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E3E1F" w:rsidRPr="00CD1CDF" w14:paraId="2858F196" w14:textId="77777777" w:rsidTr="00D534CB">
        <w:tc>
          <w:tcPr>
            <w:tcW w:w="2546" w:type="dxa"/>
          </w:tcPr>
          <w:p w14:paraId="2B248309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outside the host country</w:t>
            </w:r>
          </w:p>
        </w:tc>
        <w:tc>
          <w:tcPr>
            <w:tcW w:w="3261" w:type="dxa"/>
          </w:tcPr>
          <w:p w14:paraId="32C3CA4C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1C349586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738D6A7" w14:textId="77777777" w:rsidR="00CE59DD" w:rsidRPr="00CD1CDF" w:rsidRDefault="00CE59DD" w:rsidP="00CE59DD">
      <w:pPr>
        <w:pStyle w:val="Textindependent"/>
        <w:spacing w:before="240"/>
        <w:ind w:left="284"/>
        <w:rPr>
          <w:rFonts w:ascii="Arial" w:hAnsi="Arial" w:cs="Arial"/>
          <w:sz w:val="22"/>
          <w:szCs w:val="22"/>
          <w:lang w:val="en-GB"/>
        </w:rPr>
      </w:pPr>
    </w:p>
    <w:p w14:paraId="19F159B3" w14:textId="77777777" w:rsidR="00CD1CDF" w:rsidRPr="00CD1CDF" w:rsidRDefault="00CD1CDF" w:rsidP="00CD1CDF">
      <w:pPr>
        <w:jc w:val="both"/>
        <w:rPr>
          <w:rFonts w:ascii="Arial" w:hAnsi="Arial" w:cs="Arial"/>
          <w:lang w:val="en-GB"/>
        </w:rPr>
      </w:pPr>
      <w:r w:rsidRPr="00CD1CDF">
        <w:rPr>
          <w:rFonts w:ascii="Arial" w:hAnsi="Arial" w:cs="Arial"/>
          <w:lang w:val="en-GB"/>
        </w:rPr>
        <w:t>In witness whereof, I sign this certificate on the date</w:t>
      </w:r>
      <w:r w:rsidRPr="00CD1CDF">
        <w:rPr>
          <w:rFonts w:ascii="Arial" w:hAnsi="Arial" w:cs="Arial"/>
          <w:sz w:val="20"/>
          <w:szCs w:val="20"/>
          <w:vertAlign w:val="superscript"/>
          <w:lang w:val="en-GB"/>
        </w:rPr>
        <w:t>(3)</w:t>
      </w:r>
      <w:r w:rsidRPr="00CD1CDF">
        <w:rPr>
          <w:rFonts w:ascii="Arial" w:hAnsi="Arial" w:cs="Arial"/>
          <w:lang w:val="en-GB"/>
        </w:rPr>
        <w:t xml:space="preserve"> indicated below. </w:t>
      </w:r>
    </w:p>
    <w:p w14:paraId="4B236F12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>(</w:t>
      </w:r>
      <w:r w:rsidRPr="00CD1CDF">
        <w:rPr>
          <w:rFonts w:ascii="Arial" w:hAnsi="Arial" w:cs="Arial"/>
          <w:i/>
          <w:sz w:val="20"/>
          <w:szCs w:val="22"/>
          <w:lang w:val="en-GB"/>
        </w:rPr>
        <w:t>Stamp and signature</w:t>
      </w:r>
      <w:r w:rsidRPr="00CD1CDF">
        <w:rPr>
          <w:rFonts w:ascii="Arial" w:hAnsi="Arial" w:cs="Arial"/>
          <w:sz w:val="20"/>
          <w:szCs w:val="22"/>
          <w:lang w:val="en-GB"/>
        </w:rPr>
        <w:t>)</w:t>
      </w:r>
      <w:r w:rsidRPr="00CD1CDF">
        <w:rPr>
          <w:rFonts w:ascii="Arial" w:hAnsi="Arial" w:cs="Arial"/>
          <w:i/>
          <w:sz w:val="20"/>
          <w:lang w:val="en-GB"/>
        </w:rPr>
        <w:t xml:space="preserve"> </w:t>
      </w:r>
    </w:p>
    <w:p w14:paraId="2968D0B2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(Date</w:t>
      </w:r>
      <w:r w:rsidRPr="00CD1CDF">
        <w:rPr>
          <w:rFonts w:ascii="Arial" w:hAnsi="Arial" w:cs="Arial"/>
          <w:sz w:val="20"/>
          <w:lang w:val="en-GB"/>
        </w:rPr>
        <w:t>)</w:t>
      </w:r>
    </w:p>
    <w:p w14:paraId="351AF742" w14:textId="66BBF9E7" w:rsidR="00CD1CDF" w:rsidRDefault="00CD1CDF" w:rsidP="00CD1CDF">
      <w:pPr>
        <w:jc w:val="both"/>
        <w:rPr>
          <w:rFonts w:ascii="Arial" w:hAnsi="Arial" w:cs="Arial"/>
          <w:lang w:val="en-GB"/>
        </w:rPr>
      </w:pPr>
    </w:p>
    <w:p w14:paraId="546EF4A0" w14:textId="77777777" w:rsidR="008E5095" w:rsidRPr="00CD1CDF" w:rsidRDefault="008E5095" w:rsidP="00CD1CDF">
      <w:pPr>
        <w:jc w:val="both"/>
        <w:rPr>
          <w:rFonts w:ascii="Arial" w:hAnsi="Arial" w:cs="Arial"/>
          <w:lang w:val="en-GB"/>
        </w:rPr>
      </w:pPr>
    </w:p>
    <w:p w14:paraId="668C7A76" w14:textId="77777777" w:rsidR="00CD1CDF" w:rsidRPr="00CD1CDF" w:rsidRDefault="00CD1CDF" w:rsidP="00CD1CD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3642F8C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Name of the certifier</w:t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</w:p>
    <w:p w14:paraId="424DCF9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14:paraId="3E20C425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</w:p>
    <w:p w14:paraId="0A118A73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Position</w:t>
      </w:r>
    </w:p>
    <w:p w14:paraId="3612280E" w14:textId="77777777" w:rsidR="00CD1CDF" w:rsidRPr="00CD1CDF" w:rsidRDefault="00CD1CDF" w:rsidP="00CD1CDF">
      <w:pPr>
        <w:jc w:val="both"/>
        <w:rPr>
          <w:rFonts w:ascii="Arial" w:hAnsi="Arial" w:cs="Arial"/>
          <w:lang w:val="en-GB"/>
        </w:rPr>
      </w:pPr>
    </w:p>
    <w:p w14:paraId="719771DB" w14:textId="77777777" w:rsidR="00CD1CDF" w:rsidRPr="00CD1CDF" w:rsidRDefault="00CD1CDF" w:rsidP="00CD1CDF">
      <w:pPr>
        <w:pStyle w:val="Textindependent"/>
        <w:pBdr>
          <w:top w:val="dashed" w:sz="4" w:space="0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Name of the host institution/enterprise</w:t>
      </w:r>
    </w:p>
    <w:p w14:paraId="59F7D76B" w14:textId="77777777" w:rsidR="00CD1CDF" w:rsidRPr="00CD1CDF" w:rsidRDefault="00CD1CDF" w:rsidP="00CD1CD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40FFD43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4473C19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Country</w:t>
      </w:r>
    </w:p>
    <w:p w14:paraId="5109E63D" w14:textId="6A961004" w:rsidR="00294224" w:rsidRPr="00CD1CDF" w:rsidRDefault="00294224" w:rsidP="0001549C">
      <w:pPr>
        <w:pStyle w:val="Textindependent"/>
        <w:tabs>
          <w:tab w:val="left" w:pos="1260"/>
        </w:tabs>
        <w:rPr>
          <w:rFonts w:ascii="Arial" w:hAnsi="Arial" w:cs="Arial"/>
          <w:sz w:val="18"/>
          <w:szCs w:val="18"/>
          <w:lang w:val="en-GB"/>
        </w:rPr>
      </w:pPr>
    </w:p>
    <w:sectPr w:rsidR="00294224" w:rsidRPr="00CD1CDF" w:rsidSect="009E3E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134" w:bottom="709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0E52" w14:textId="77777777" w:rsidR="009C51D0" w:rsidRDefault="009C51D0" w:rsidP="004274C0">
      <w:pPr>
        <w:spacing w:after="0" w:line="240" w:lineRule="auto"/>
      </w:pPr>
      <w:r>
        <w:separator/>
      </w:r>
    </w:p>
  </w:endnote>
  <w:endnote w:type="continuationSeparator" w:id="0">
    <w:p w14:paraId="02822BC3" w14:textId="77777777" w:rsidR="009C51D0" w:rsidRDefault="009C51D0" w:rsidP="0042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32BD" w14:textId="77777777" w:rsidR="009E3E1F" w:rsidRPr="00F51123" w:rsidRDefault="009E3E1F" w:rsidP="009E3E1F">
    <w:pPr>
      <w:pStyle w:val="Textindependent"/>
      <w:ind w:left="284" w:hanging="283"/>
      <w:jc w:val="left"/>
      <w:rPr>
        <w:rFonts w:asciiTheme="minorHAnsi" w:hAnsiTheme="minorHAnsi" w:cstheme="minorHAnsi"/>
        <w:b/>
        <w:color w:val="595959" w:themeColor="text1" w:themeTint="A6"/>
        <w:u w:val="single"/>
        <w:lang w:val="en-GB"/>
      </w:rPr>
    </w:pPr>
    <w:r w:rsidRPr="00F51123">
      <w:rPr>
        <w:rFonts w:asciiTheme="minorHAnsi" w:hAnsiTheme="minorHAnsi" w:cstheme="minorHAnsi"/>
        <w:b/>
        <w:color w:val="595959" w:themeColor="text1" w:themeTint="A6"/>
        <w:u w:val="single"/>
        <w:lang w:val="en-GB"/>
      </w:rPr>
      <w:t>Validity requirements for this certificate</w:t>
    </w:r>
  </w:p>
  <w:p w14:paraId="3EE65F6B" w14:textId="77777777" w:rsidR="009E3E1F" w:rsidRPr="00F51123" w:rsidRDefault="009E3E1F" w:rsidP="009E3E1F">
    <w:pPr>
      <w:pStyle w:val="Peu"/>
      <w:numPr>
        <w:ilvl w:val="0"/>
        <w:numId w:val="1"/>
      </w:numPr>
      <w:spacing w:before="120"/>
      <w:ind w:left="284" w:hanging="357"/>
      <w:jc w:val="both"/>
      <w:rPr>
        <w:rFonts w:cstheme="minorHAnsi"/>
        <w:color w:val="595959" w:themeColor="text1" w:themeTint="A6"/>
        <w:sz w:val="20"/>
        <w:szCs w:val="20"/>
        <w:lang w:val="en-GB"/>
      </w:rPr>
    </w:pPr>
    <w:r w:rsidRPr="00F51123">
      <w:rPr>
        <w:rFonts w:cstheme="minorHAnsi"/>
        <w:color w:val="595959" w:themeColor="text1" w:themeTint="A6"/>
        <w:sz w:val="20"/>
        <w:szCs w:val="20"/>
        <w:lang w:val="en-GB"/>
      </w:rPr>
      <w:t>The certificate must be signed by the person responsible for international relations at the institution/enterprise.</w:t>
    </w:r>
  </w:p>
  <w:p w14:paraId="26E74EEF" w14:textId="77777777" w:rsidR="009E3E1F" w:rsidRPr="00F51123" w:rsidRDefault="009E3E1F" w:rsidP="009E3E1F">
    <w:pPr>
      <w:pStyle w:val="Peu"/>
      <w:numPr>
        <w:ilvl w:val="0"/>
        <w:numId w:val="1"/>
      </w:numPr>
      <w:ind w:left="284"/>
      <w:jc w:val="both"/>
      <w:rPr>
        <w:rFonts w:cstheme="minorHAnsi"/>
        <w:color w:val="595959" w:themeColor="text1" w:themeTint="A6"/>
        <w:sz w:val="20"/>
        <w:szCs w:val="20"/>
        <w:lang w:val="en-GB"/>
      </w:rPr>
    </w:pPr>
    <w:r w:rsidRPr="00F51123">
      <w:rPr>
        <w:rFonts w:cstheme="minorHAnsi"/>
        <w:color w:val="595959" w:themeColor="text1" w:themeTint="A6"/>
        <w:sz w:val="20"/>
        <w:szCs w:val="20"/>
        <w:lang w:val="en-GB"/>
      </w:rPr>
      <w:t>The certificate must bear the stamp of the institution/enterprise.</w:t>
    </w:r>
  </w:p>
  <w:p w14:paraId="12CBF01B" w14:textId="3FE7539A" w:rsidR="009E3E1F" w:rsidRPr="00F51123" w:rsidRDefault="009E3E1F" w:rsidP="009E3E1F">
    <w:pPr>
      <w:pStyle w:val="Peu"/>
      <w:numPr>
        <w:ilvl w:val="0"/>
        <w:numId w:val="1"/>
      </w:numPr>
      <w:ind w:left="284"/>
      <w:jc w:val="both"/>
      <w:rPr>
        <w:rFonts w:cstheme="minorHAnsi"/>
        <w:color w:val="595959" w:themeColor="text1" w:themeTint="A6"/>
        <w:sz w:val="20"/>
        <w:szCs w:val="20"/>
        <w:lang w:val="en-GB"/>
      </w:rPr>
    </w:pPr>
    <w:r w:rsidRPr="00F51123">
      <w:rPr>
        <w:rFonts w:cstheme="minorHAnsi"/>
        <w:color w:val="595959" w:themeColor="text1" w:themeTint="A6"/>
        <w:sz w:val="20"/>
        <w:szCs w:val="20"/>
        <w:lang w:val="en-GB"/>
      </w:rPr>
      <w:t xml:space="preserve">The certificate must be signed AFTER the stay ends (never before). Consequently, the date of signature must be the SAME </w:t>
    </w:r>
    <w:r w:rsidR="008255AD" w:rsidRPr="00F51123">
      <w:rPr>
        <w:rFonts w:cstheme="minorHAnsi"/>
        <w:color w:val="595959" w:themeColor="text1" w:themeTint="A6"/>
        <w:sz w:val="20"/>
        <w:szCs w:val="20"/>
        <w:lang w:val="en-GB"/>
      </w:rPr>
      <w:t xml:space="preserve">as </w:t>
    </w:r>
    <w:r w:rsidRPr="00F51123">
      <w:rPr>
        <w:rFonts w:cstheme="minorHAnsi"/>
        <w:color w:val="595959" w:themeColor="text1" w:themeTint="A6"/>
        <w:sz w:val="20"/>
        <w:szCs w:val="20"/>
        <w:lang w:val="en-GB"/>
      </w:rPr>
      <w:t xml:space="preserve">or LATER than the </w:t>
    </w:r>
    <w:r w:rsidR="00F00516" w:rsidRPr="00F51123">
      <w:rPr>
        <w:rFonts w:cstheme="minorHAnsi"/>
        <w:color w:val="595959" w:themeColor="text1" w:themeTint="A6"/>
        <w:sz w:val="20"/>
        <w:szCs w:val="20"/>
        <w:lang w:val="en-GB"/>
      </w:rPr>
      <w:t xml:space="preserve">end </w:t>
    </w:r>
    <w:r w:rsidRPr="00F51123">
      <w:rPr>
        <w:rFonts w:cstheme="minorHAnsi"/>
        <w:color w:val="595959" w:themeColor="text1" w:themeTint="A6"/>
        <w:sz w:val="20"/>
        <w:szCs w:val="20"/>
        <w:lang w:val="en-GB"/>
      </w:rPr>
      <w:t>date.</w:t>
    </w:r>
  </w:p>
  <w:p w14:paraId="567901D5" w14:textId="77777777" w:rsidR="00A1572D" w:rsidRPr="00F51123" w:rsidRDefault="009E3E1F" w:rsidP="00A1572D">
    <w:pPr>
      <w:pStyle w:val="Peu"/>
      <w:numPr>
        <w:ilvl w:val="0"/>
        <w:numId w:val="1"/>
      </w:numPr>
      <w:ind w:left="284"/>
      <w:jc w:val="both"/>
      <w:rPr>
        <w:rFonts w:cstheme="minorHAnsi"/>
        <w:color w:val="595959" w:themeColor="text1" w:themeTint="A6"/>
        <w:sz w:val="20"/>
        <w:szCs w:val="20"/>
        <w:lang w:val="en-GB"/>
      </w:rPr>
    </w:pPr>
    <w:r w:rsidRPr="00F51123">
      <w:rPr>
        <w:rFonts w:cstheme="minorHAnsi"/>
        <w:color w:val="595959" w:themeColor="text1" w:themeTint="A6"/>
        <w:sz w:val="20"/>
        <w:szCs w:val="20"/>
        <w:lang w:val="en-GB"/>
      </w:rPr>
      <w:t>The certificate must not have any corrections</w:t>
    </w:r>
    <w:r w:rsidR="00F00516" w:rsidRPr="00F51123">
      <w:rPr>
        <w:rFonts w:cstheme="minorHAnsi"/>
        <w:color w:val="595959" w:themeColor="text1" w:themeTint="A6"/>
        <w:sz w:val="20"/>
        <w:szCs w:val="20"/>
        <w:lang w:val="en-GB"/>
      </w:rPr>
      <w:t xml:space="preserve"> made to it</w:t>
    </w:r>
    <w:r w:rsidRPr="00F51123">
      <w:rPr>
        <w:rFonts w:cstheme="minorHAnsi"/>
        <w:color w:val="595959" w:themeColor="text1" w:themeTint="A6"/>
        <w:sz w:val="20"/>
        <w:szCs w:val="20"/>
        <w:lang w:val="en-GB"/>
      </w:rPr>
      <w:t>.</w:t>
    </w:r>
  </w:p>
  <w:p w14:paraId="34C70803" w14:textId="5DBA7DCD" w:rsidR="004274C0" w:rsidRPr="009E3E1F" w:rsidRDefault="009E3E1F" w:rsidP="00A1572D">
    <w:pPr>
      <w:pStyle w:val="Peu"/>
      <w:ind w:left="284"/>
      <w:jc w:val="center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33998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1F9A811" w14:textId="21BC3DEE" w:rsidR="009E3E1F" w:rsidRPr="009E3E1F" w:rsidRDefault="009E3E1F">
        <w:pPr>
          <w:pStyle w:val="Peu"/>
          <w:jc w:val="right"/>
          <w:rPr>
            <w:sz w:val="20"/>
          </w:rPr>
        </w:pPr>
        <w:r w:rsidRPr="009E3E1F">
          <w:rPr>
            <w:sz w:val="20"/>
          </w:rPr>
          <w:fldChar w:fldCharType="begin"/>
        </w:r>
        <w:r w:rsidRPr="009E3E1F">
          <w:rPr>
            <w:sz w:val="20"/>
          </w:rPr>
          <w:instrText>PAGE   \* MERGEFORMAT</w:instrText>
        </w:r>
        <w:r w:rsidRPr="009E3E1F">
          <w:rPr>
            <w:sz w:val="20"/>
          </w:rPr>
          <w:fldChar w:fldCharType="separate"/>
        </w:r>
        <w:r w:rsidR="00A1572D" w:rsidRPr="00A1572D">
          <w:rPr>
            <w:noProof/>
            <w:sz w:val="20"/>
            <w:lang w:val="ca-ES"/>
          </w:rPr>
          <w:t>1</w:t>
        </w:r>
        <w:r w:rsidRPr="009E3E1F">
          <w:rPr>
            <w:sz w:val="20"/>
          </w:rPr>
          <w:fldChar w:fldCharType="end"/>
        </w:r>
        <w:r w:rsidRPr="009E3E1F">
          <w:rPr>
            <w:sz w:val="20"/>
          </w:rPr>
          <w:t>/2</w:t>
        </w:r>
      </w:p>
    </w:sdtContent>
  </w:sdt>
  <w:p w14:paraId="51B156B6" w14:textId="77777777" w:rsidR="009E3E1F" w:rsidRDefault="009E3E1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68F5" w14:textId="77777777" w:rsidR="009C51D0" w:rsidRDefault="009C51D0" w:rsidP="004274C0">
      <w:pPr>
        <w:spacing w:after="0" w:line="240" w:lineRule="auto"/>
      </w:pPr>
      <w:r>
        <w:separator/>
      </w:r>
    </w:p>
  </w:footnote>
  <w:footnote w:type="continuationSeparator" w:id="0">
    <w:p w14:paraId="34A88BC4" w14:textId="77777777" w:rsidR="009C51D0" w:rsidRDefault="009C51D0" w:rsidP="0042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72C4" w14:textId="77777777" w:rsidR="00DA7D7F" w:rsidRPr="000A5675" w:rsidRDefault="00DA7D7F" w:rsidP="00DA7D7F">
    <w:pPr>
      <w:pStyle w:val="Capalera"/>
      <w:tabs>
        <w:tab w:val="clear" w:pos="4252"/>
        <w:tab w:val="clear" w:pos="8504"/>
        <w:tab w:val="left" w:pos="4395"/>
      </w:tabs>
    </w:pPr>
    <w:r w:rsidRPr="004700F2">
      <w:rPr>
        <w:noProof/>
        <w:highlight w:val="yellow"/>
        <w:lang w:val="ca-ES" w:eastAsia="ca-ES"/>
      </w:rPr>
      <w:drawing>
        <wp:anchor distT="0" distB="0" distL="114300" distR="114300" simplePos="0" relativeHeight="251667456" behindDoc="0" locked="0" layoutInCell="1" allowOverlap="1" wp14:anchorId="20AC8A78" wp14:editId="1648D917">
          <wp:simplePos x="0" y="0"/>
          <wp:positionH relativeFrom="margin">
            <wp:posOffset>3469005</wp:posOffset>
          </wp:positionH>
          <wp:positionV relativeFrom="paragraph">
            <wp:posOffset>-3175</wp:posOffset>
          </wp:positionV>
          <wp:extent cx="2561590" cy="538480"/>
          <wp:effectExtent l="0" t="0" r="0" b="0"/>
          <wp:wrapSquare wrapText="bothSides"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3BD0361" wp14:editId="6F4D966B">
          <wp:extent cx="2650849" cy="549275"/>
          <wp:effectExtent l="0" t="0" r="0" b="3175"/>
          <wp:docPr id="3" name="Imatge 3" descr="https://www.upc.edu/sga/ca/shared/fitxers-mobilitat/2023-2024/erasmus/es_cofinanciado_por_la_union_europea_pos.png/@@images/ff09baca-c038-4eb0-8905-9eee1cdf3f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pc.edu/sga/ca/shared/fitxers-mobilitat/2023-2024/erasmus/es_cofinanciado_por_la_union_europea_pos.png/@@images/ff09baca-c038-4eb0-8905-9eee1cdf3f9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849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3FB8A02" w14:textId="72ECE671" w:rsidR="004274C0" w:rsidRDefault="003E3602">
    <w:pPr>
      <w:pStyle w:val="Capalera"/>
    </w:pPr>
    <w:r w:rsidRPr="00753BD0">
      <w:t xml:space="preserve">        </w:t>
    </w:r>
    <w:r>
      <w:t xml:space="preserve">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B6A4" w14:textId="77777777" w:rsidR="00DA7D7F" w:rsidRPr="000A5675" w:rsidRDefault="00BF5C33" w:rsidP="00DA7D7F">
    <w:pPr>
      <w:pStyle w:val="Capalera"/>
      <w:tabs>
        <w:tab w:val="clear" w:pos="4252"/>
        <w:tab w:val="clear" w:pos="8504"/>
        <w:tab w:val="left" w:pos="4395"/>
      </w:tabs>
    </w:pPr>
    <w:r w:rsidRPr="00BF5C33">
      <w:t xml:space="preserve"> </w:t>
    </w:r>
    <w:r w:rsidR="00DA7D7F" w:rsidRPr="004700F2">
      <w:rPr>
        <w:noProof/>
        <w:highlight w:val="yellow"/>
        <w:lang w:val="ca-ES" w:eastAsia="ca-ES"/>
      </w:rPr>
      <w:drawing>
        <wp:anchor distT="0" distB="0" distL="114300" distR="114300" simplePos="0" relativeHeight="251665408" behindDoc="0" locked="0" layoutInCell="1" allowOverlap="1" wp14:anchorId="455E6248" wp14:editId="50ED408B">
          <wp:simplePos x="0" y="0"/>
          <wp:positionH relativeFrom="margin">
            <wp:posOffset>3469005</wp:posOffset>
          </wp:positionH>
          <wp:positionV relativeFrom="paragraph">
            <wp:posOffset>-3175</wp:posOffset>
          </wp:positionV>
          <wp:extent cx="2561590" cy="538480"/>
          <wp:effectExtent l="0" t="0" r="0" b="0"/>
          <wp:wrapSquare wrapText="bothSides"/>
          <wp:docPr id="12" name="Imat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7D7F">
      <w:rPr>
        <w:noProof/>
      </w:rPr>
      <w:drawing>
        <wp:inline distT="0" distB="0" distL="0" distR="0" wp14:anchorId="38D1ECEA" wp14:editId="687A8D5E">
          <wp:extent cx="2650849" cy="549275"/>
          <wp:effectExtent l="0" t="0" r="0" b="3175"/>
          <wp:docPr id="5" name="Imatge 5" descr="https://www.upc.edu/sga/ca/shared/fitxers-mobilitat/2023-2024/erasmus/es_cofinanciado_por_la_union_europea_pos.png/@@images/ff09baca-c038-4eb0-8905-9eee1cdf3f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pc.edu/sga/ca/shared/fitxers-mobilitat/2023-2024/erasmus/es_cofinanciado_por_la_union_europea_pos.png/@@images/ff09baca-c038-4eb0-8905-9eee1cdf3f9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661" cy="550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7D7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C1E80"/>
    <w:multiLevelType w:val="hybridMultilevel"/>
    <w:tmpl w:val="215E5C58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96BFE"/>
    <w:multiLevelType w:val="hybridMultilevel"/>
    <w:tmpl w:val="E93C22E4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24"/>
    <w:rsid w:val="0001549C"/>
    <w:rsid w:val="00030069"/>
    <w:rsid w:val="000553E9"/>
    <w:rsid w:val="000E6EFA"/>
    <w:rsid w:val="00103B20"/>
    <w:rsid w:val="00112A13"/>
    <w:rsid w:val="001269CB"/>
    <w:rsid w:val="00132E9B"/>
    <w:rsid w:val="00195D49"/>
    <w:rsid w:val="00222452"/>
    <w:rsid w:val="00232868"/>
    <w:rsid w:val="002755DA"/>
    <w:rsid w:val="002902B1"/>
    <w:rsid w:val="00294224"/>
    <w:rsid w:val="002D0BC2"/>
    <w:rsid w:val="002E0AB3"/>
    <w:rsid w:val="002F2E8E"/>
    <w:rsid w:val="002F2FDA"/>
    <w:rsid w:val="00302A9B"/>
    <w:rsid w:val="00327633"/>
    <w:rsid w:val="003722A0"/>
    <w:rsid w:val="003D1CC0"/>
    <w:rsid w:val="003E3602"/>
    <w:rsid w:val="003F6693"/>
    <w:rsid w:val="004274C0"/>
    <w:rsid w:val="00444E67"/>
    <w:rsid w:val="00477FD4"/>
    <w:rsid w:val="00487DCE"/>
    <w:rsid w:val="004A5C66"/>
    <w:rsid w:val="004C35DC"/>
    <w:rsid w:val="004D2AE2"/>
    <w:rsid w:val="004E32DE"/>
    <w:rsid w:val="004F598F"/>
    <w:rsid w:val="0052124B"/>
    <w:rsid w:val="00533EB6"/>
    <w:rsid w:val="005673F1"/>
    <w:rsid w:val="0057612F"/>
    <w:rsid w:val="005915D5"/>
    <w:rsid w:val="00596A09"/>
    <w:rsid w:val="005D6E47"/>
    <w:rsid w:val="005F116A"/>
    <w:rsid w:val="005F7003"/>
    <w:rsid w:val="005F7348"/>
    <w:rsid w:val="00600FD1"/>
    <w:rsid w:val="00685DA7"/>
    <w:rsid w:val="006B094C"/>
    <w:rsid w:val="006D13FF"/>
    <w:rsid w:val="0071728B"/>
    <w:rsid w:val="00725A20"/>
    <w:rsid w:val="00753BD0"/>
    <w:rsid w:val="00757C18"/>
    <w:rsid w:val="00770F5F"/>
    <w:rsid w:val="007D7A81"/>
    <w:rsid w:val="007F72D1"/>
    <w:rsid w:val="0080295E"/>
    <w:rsid w:val="008255AD"/>
    <w:rsid w:val="00830A40"/>
    <w:rsid w:val="0084052B"/>
    <w:rsid w:val="008654D3"/>
    <w:rsid w:val="008665CF"/>
    <w:rsid w:val="00880F3E"/>
    <w:rsid w:val="008907F8"/>
    <w:rsid w:val="00891931"/>
    <w:rsid w:val="008A1E93"/>
    <w:rsid w:val="008C1642"/>
    <w:rsid w:val="008E5095"/>
    <w:rsid w:val="00931D2B"/>
    <w:rsid w:val="0093715C"/>
    <w:rsid w:val="00954583"/>
    <w:rsid w:val="00956C76"/>
    <w:rsid w:val="00987EB1"/>
    <w:rsid w:val="00993280"/>
    <w:rsid w:val="00994C43"/>
    <w:rsid w:val="009958CC"/>
    <w:rsid w:val="009970A9"/>
    <w:rsid w:val="009C51D0"/>
    <w:rsid w:val="009E3E1F"/>
    <w:rsid w:val="00A14488"/>
    <w:rsid w:val="00A1572D"/>
    <w:rsid w:val="00A20F7B"/>
    <w:rsid w:val="00A33222"/>
    <w:rsid w:val="00A431C1"/>
    <w:rsid w:val="00A748E8"/>
    <w:rsid w:val="00B36F07"/>
    <w:rsid w:val="00B75C20"/>
    <w:rsid w:val="00B86B4C"/>
    <w:rsid w:val="00BA43C0"/>
    <w:rsid w:val="00BB2C31"/>
    <w:rsid w:val="00BC1E3F"/>
    <w:rsid w:val="00BF084D"/>
    <w:rsid w:val="00BF5C33"/>
    <w:rsid w:val="00C21835"/>
    <w:rsid w:val="00C277E3"/>
    <w:rsid w:val="00C60037"/>
    <w:rsid w:val="00CB00EF"/>
    <w:rsid w:val="00CD1CDF"/>
    <w:rsid w:val="00CE59DD"/>
    <w:rsid w:val="00D534CB"/>
    <w:rsid w:val="00DA7D7F"/>
    <w:rsid w:val="00DF04DA"/>
    <w:rsid w:val="00DF5199"/>
    <w:rsid w:val="00E15DC9"/>
    <w:rsid w:val="00F00516"/>
    <w:rsid w:val="00F472B3"/>
    <w:rsid w:val="00F51123"/>
    <w:rsid w:val="00F6655D"/>
    <w:rsid w:val="00F83C3C"/>
    <w:rsid w:val="00FD07FA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F57038"/>
  <w15:docId w15:val="{D283DF0C-9AF8-46D9-ADCE-01849D4C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5DC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Textindependent">
    <w:name w:val="Body Text"/>
    <w:basedOn w:val="Normal"/>
    <w:link w:val="TextindependentCar"/>
    <w:rsid w:val="002942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274C0"/>
  </w:style>
  <w:style w:type="table" w:styleId="Taulaambquadrcula">
    <w:name w:val="Table Grid"/>
    <w:basedOn w:val="Taulanormal"/>
    <w:uiPriority w:val="59"/>
    <w:rsid w:val="00CE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4D2AE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D2AE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4D2AE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D2AE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D2AE2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4D2AE2"/>
    <w:pPr>
      <w:spacing w:after="0" w:line="240" w:lineRule="auto"/>
    </w:pPr>
  </w:style>
  <w:style w:type="paragraph" w:styleId="Senseespaiat">
    <w:name w:val="No Spacing"/>
    <w:uiPriority w:val="1"/>
    <w:qFormat/>
    <w:rsid w:val="00866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FD6F-E316-49CC-B3E2-61D24170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Montserrat Lopez-Milena</cp:lastModifiedBy>
  <cp:revision>3</cp:revision>
  <cp:lastPrinted>2018-06-01T12:27:00Z</cp:lastPrinted>
  <dcterms:created xsi:type="dcterms:W3CDTF">2025-06-25T11:30:00Z</dcterms:created>
  <dcterms:modified xsi:type="dcterms:W3CDTF">2025-06-26T09:59:00Z</dcterms:modified>
</cp:coreProperties>
</file>