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7E" w:rsidRPr="001D6B76" w:rsidRDefault="0076577E" w:rsidP="006D26C6">
      <w:pPr>
        <w:rPr>
          <w:b/>
        </w:rPr>
      </w:pPr>
      <w:r w:rsidRPr="001D6B76">
        <w:rPr>
          <w:b/>
        </w:rPr>
        <w:t xml:space="preserve">TRADUÏU DE </w:t>
      </w:r>
      <w:r w:rsidR="001D347E" w:rsidRPr="001D6B76">
        <w:rPr>
          <w:b/>
        </w:rPr>
        <w:t>CASTELLÀ</w:t>
      </w:r>
      <w:r w:rsidRPr="001D6B76">
        <w:rPr>
          <w:b/>
        </w:rPr>
        <w:t xml:space="preserve"> A </w:t>
      </w:r>
      <w:r w:rsidR="001D347E" w:rsidRPr="001D6B76">
        <w:rPr>
          <w:b/>
        </w:rPr>
        <w:t>CATAL</w:t>
      </w:r>
      <w:r w:rsidR="001D6B76" w:rsidRPr="001D6B76">
        <w:rPr>
          <w:b/>
        </w:rPr>
        <w:t>À</w:t>
      </w:r>
      <w:r w:rsidR="001D347E" w:rsidRPr="001D6B76">
        <w:rPr>
          <w:b/>
        </w:rPr>
        <w:t xml:space="preserve"> AMB </w:t>
      </w:r>
      <w:proofErr w:type="spellStart"/>
      <w:r w:rsidR="001D347E" w:rsidRPr="001D6B76">
        <w:rPr>
          <w:b/>
        </w:rPr>
        <w:t>GOOGLE</w:t>
      </w:r>
      <w:proofErr w:type="spellEnd"/>
      <w:r w:rsidR="001D347E" w:rsidRPr="001D6B76">
        <w:rPr>
          <w:b/>
        </w:rPr>
        <w:t xml:space="preserve"> </w:t>
      </w:r>
      <w:proofErr w:type="spellStart"/>
      <w:r w:rsidR="001D347E" w:rsidRPr="001D6B76">
        <w:rPr>
          <w:b/>
        </w:rPr>
        <w:t>TRANSLATE</w:t>
      </w:r>
      <w:proofErr w:type="spellEnd"/>
    </w:p>
    <w:p w:rsidR="001D347E" w:rsidRDefault="001D347E" w:rsidP="006D26C6">
      <w:pPr>
        <w:rPr>
          <w:lang w:val="es-ES"/>
        </w:rPr>
      </w:pPr>
    </w:p>
    <w:p w:rsidR="006D26C6" w:rsidRPr="006D26C6" w:rsidRDefault="006D26C6" w:rsidP="006D26C6">
      <w:pPr>
        <w:rPr>
          <w:lang w:val="es-ES"/>
        </w:rPr>
      </w:pPr>
      <w:r w:rsidRPr="006D26C6">
        <w:rPr>
          <w:lang w:val="es-ES"/>
        </w:rPr>
        <w:t>Acceso por preinscripción</w:t>
      </w:r>
    </w:p>
    <w:p w:rsidR="006D26C6" w:rsidRPr="006D26C6" w:rsidRDefault="006D26C6" w:rsidP="006D26C6">
      <w:pPr>
        <w:rPr>
          <w:lang w:val="es-ES"/>
        </w:rPr>
      </w:pPr>
      <w:r w:rsidRPr="006D26C6">
        <w:rPr>
          <w:lang w:val="es-ES"/>
        </w:rPr>
        <w:t>Podrán acceder por la vía de prei</w:t>
      </w:r>
      <w:r>
        <w:rPr>
          <w:lang w:val="es-ES"/>
        </w:rPr>
        <w:t>nscripción los estudiantes que:</w:t>
      </w:r>
    </w:p>
    <w:p w:rsidR="006D26C6" w:rsidRPr="001D347E" w:rsidRDefault="006D26C6" w:rsidP="001D347E">
      <w:pPr>
        <w:pStyle w:val="Pargrafdellista"/>
        <w:numPr>
          <w:ilvl w:val="0"/>
          <w:numId w:val="1"/>
        </w:numPr>
        <w:rPr>
          <w:lang w:val="es-ES"/>
        </w:rPr>
      </w:pPr>
      <w:r w:rsidRPr="001D347E">
        <w:rPr>
          <w:lang w:val="es-ES"/>
        </w:rPr>
        <w:t>Quienes estén en posesión del título de Bachiller y hayan superado las pruebas de acceso (PAU) a las enseñanzas universitarias oficiales de grado.</w:t>
      </w:r>
    </w:p>
    <w:p w:rsidR="006D26C6" w:rsidRPr="001D347E" w:rsidRDefault="006D26C6" w:rsidP="001D347E">
      <w:pPr>
        <w:pStyle w:val="Pargrafdellista"/>
        <w:numPr>
          <w:ilvl w:val="0"/>
          <w:numId w:val="1"/>
        </w:numPr>
        <w:rPr>
          <w:lang w:val="es-ES"/>
        </w:rPr>
      </w:pPr>
      <w:r w:rsidRPr="001D347E">
        <w:rPr>
          <w:lang w:val="es-ES"/>
        </w:rPr>
        <w:t xml:space="preserve">Los estudiantes procedentes de sistemas educativos de Estados miembros de la Unión Europea o de otros Estados con los que España haya suscrito Acuerdos Internacionales al respecto, que cumplan los requisitos exigidos en su respectivo país para el acceso a la universidad (credencial expedida por la </w:t>
      </w:r>
      <w:proofErr w:type="spellStart"/>
      <w:r w:rsidRPr="001D347E">
        <w:rPr>
          <w:lang w:val="es-ES"/>
        </w:rPr>
        <w:t>UNED</w:t>
      </w:r>
      <w:proofErr w:type="spellEnd"/>
      <w:r w:rsidRPr="001D347E">
        <w:rPr>
          <w:lang w:val="es-ES"/>
        </w:rPr>
        <w:t>).</w:t>
      </w:r>
    </w:p>
    <w:p w:rsidR="006D26C6" w:rsidRPr="001D347E" w:rsidRDefault="006D26C6" w:rsidP="001D347E">
      <w:pPr>
        <w:pStyle w:val="Pargrafdellista"/>
        <w:numPr>
          <w:ilvl w:val="0"/>
          <w:numId w:val="1"/>
        </w:numPr>
        <w:rPr>
          <w:lang w:val="es-ES"/>
        </w:rPr>
      </w:pPr>
      <w:r w:rsidRPr="001D347E">
        <w:rPr>
          <w:lang w:val="es-ES"/>
        </w:rPr>
        <w:t>Los procedentes de sistemas educativos extranjeros, previa solicitud de homologación de título de origen al título español de Bachiller y superación de la prueba de acceso establecida al efecto.</w:t>
      </w:r>
    </w:p>
    <w:p w:rsidR="006D26C6" w:rsidRPr="001D347E" w:rsidRDefault="006D26C6" w:rsidP="001D347E">
      <w:pPr>
        <w:pStyle w:val="Pargrafdellista"/>
        <w:numPr>
          <w:ilvl w:val="0"/>
          <w:numId w:val="1"/>
        </w:numPr>
        <w:rPr>
          <w:lang w:val="es-ES"/>
        </w:rPr>
      </w:pPr>
      <w:r w:rsidRPr="001D347E">
        <w:rPr>
          <w:lang w:val="es-ES"/>
        </w:rPr>
        <w:t>Aquellos que estén en posesión de los títulos de Técnico Superior correspondientes a las enseñanzas de Formación Profesional y Enseñanzas Artísticas o de Técnico Deportivo Superior.</w:t>
      </w:r>
    </w:p>
    <w:p w:rsidR="006D26C6" w:rsidRPr="001D347E" w:rsidRDefault="006D26C6" w:rsidP="001D347E">
      <w:pPr>
        <w:pStyle w:val="Pargrafdellista"/>
        <w:numPr>
          <w:ilvl w:val="0"/>
          <w:numId w:val="1"/>
        </w:numPr>
        <w:rPr>
          <w:lang w:val="es-ES"/>
        </w:rPr>
      </w:pPr>
      <w:r w:rsidRPr="001D347E">
        <w:rPr>
          <w:lang w:val="es-ES"/>
        </w:rPr>
        <w:t>Personas mayores de 25 años que superen la prueba establecida al efecto.</w:t>
      </w:r>
    </w:p>
    <w:p w:rsidR="006D26C6" w:rsidRPr="001D347E" w:rsidRDefault="006D26C6" w:rsidP="001D347E">
      <w:pPr>
        <w:pStyle w:val="Pargrafdellista"/>
        <w:numPr>
          <w:ilvl w:val="0"/>
          <w:numId w:val="1"/>
        </w:numPr>
        <w:rPr>
          <w:lang w:val="es-ES"/>
        </w:rPr>
      </w:pPr>
      <w:r w:rsidRPr="001D347E">
        <w:rPr>
          <w:lang w:val="es-ES"/>
        </w:rPr>
        <w:t>Personas mayores de 40 años que acrediten experiencia laboral o profesional, que superen el procedimiento establecido al efecto.</w:t>
      </w:r>
    </w:p>
    <w:p w:rsidR="006D26C6" w:rsidRPr="001D347E" w:rsidRDefault="006D26C6" w:rsidP="001D347E">
      <w:pPr>
        <w:pStyle w:val="Pargrafdellista"/>
        <w:numPr>
          <w:ilvl w:val="0"/>
          <w:numId w:val="1"/>
        </w:numPr>
        <w:rPr>
          <w:lang w:val="es-ES"/>
        </w:rPr>
      </w:pPr>
      <w:r w:rsidRPr="001D347E">
        <w:rPr>
          <w:lang w:val="es-ES"/>
        </w:rPr>
        <w:t>Personas mayores de 45 años que superen la prueba establecida al efecto.</w:t>
      </w:r>
    </w:p>
    <w:p w:rsidR="006D26C6" w:rsidRPr="001D347E" w:rsidRDefault="006D26C6" w:rsidP="001D347E">
      <w:pPr>
        <w:pStyle w:val="Pargrafdellista"/>
        <w:numPr>
          <w:ilvl w:val="0"/>
          <w:numId w:val="1"/>
        </w:numPr>
        <w:rPr>
          <w:lang w:val="es-ES"/>
        </w:rPr>
      </w:pPr>
      <w:r w:rsidRPr="001D347E">
        <w:rPr>
          <w:lang w:val="es-ES"/>
        </w:rPr>
        <w:t>Personas que estén en posesión de un título universitario oficial de Grado o título equivalente.</w:t>
      </w:r>
    </w:p>
    <w:p w:rsidR="00676770" w:rsidRPr="001D347E" w:rsidRDefault="006D26C6" w:rsidP="001D347E">
      <w:pPr>
        <w:pStyle w:val="Pargrafdellista"/>
        <w:numPr>
          <w:ilvl w:val="0"/>
          <w:numId w:val="1"/>
        </w:numPr>
        <w:rPr>
          <w:lang w:val="es-ES"/>
        </w:rPr>
      </w:pPr>
      <w:r w:rsidRPr="001D347E">
        <w:rPr>
          <w:lang w:val="es-ES"/>
        </w:rPr>
        <w:t>Personas que estén en posesión de un título universitario oficial de Diplomado universitario, Arquitecto Técnico, Ingeniero Técnico, Licenciado, Arquitecto, Ingeniero, correspondiente a la anterior ordenación de las enseñanzas universitarias o título equivalente.</w:t>
      </w:r>
    </w:p>
    <w:p w:rsidR="00094900" w:rsidRDefault="00094900" w:rsidP="006D26C6">
      <w:pPr>
        <w:rPr>
          <w:lang w:val="es-ES"/>
        </w:rPr>
      </w:pPr>
    </w:p>
    <w:p w:rsidR="00094900" w:rsidRDefault="00094900" w:rsidP="006D26C6">
      <w:pPr>
        <w:rPr>
          <w:lang w:val="es-ES"/>
        </w:rPr>
      </w:pPr>
    </w:p>
    <w:p w:rsidR="00094900" w:rsidRDefault="00094900">
      <w:pPr>
        <w:rPr>
          <w:lang w:val="es-ES"/>
        </w:rPr>
      </w:pPr>
      <w:bookmarkStart w:id="0" w:name="_GoBack"/>
      <w:bookmarkEnd w:id="0"/>
    </w:p>
    <w:sectPr w:rsidR="00094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2F9"/>
    <w:multiLevelType w:val="hybridMultilevel"/>
    <w:tmpl w:val="161EDB5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B7CCF"/>
    <w:multiLevelType w:val="hybridMultilevel"/>
    <w:tmpl w:val="C41CE74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A50F5"/>
    <w:multiLevelType w:val="hybridMultilevel"/>
    <w:tmpl w:val="FAC8505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10154"/>
    <w:rsid w:val="00094900"/>
    <w:rsid w:val="001D347E"/>
    <w:rsid w:val="001D6B76"/>
    <w:rsid w:val="004524A2"/>
    <w:rsid w:val="005D6338"/>
    <w:rsid w:val="00676770"/>
    <w:rsid w:val="006D26C6"/>
    <w:rsid w:val="00717865"/>
    <w:rsid w:val="0076577E"/>
    <w:rsid w:val="00963924"/>
    <w:rsid w:val="00A645B3"/>
    <w:rsid w:val="00B61C45"/>
    <w:rsid w:val="00BB6FBC"/>
    <w:rsid w:val="00E25AE4"/>
    <w:rsid w:val="00E7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76577E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1D3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76577E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1D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Giner</dc:creator>
  <cp:lastModifiedBy>Jordi Giner</cp:lastModifiedBy>
  <cp:revision>15</cp:revision>
  <cp:lastPrinted>2016-05-17T14:30:00Z</cp:lastPrinted>
  <dcterms:created xsi:type="dcterms:W3CDTF">2016-05-17T13:52:00Z</dcterms:created>
  <dcterms:modified xsi:type="dcterms:W3CDTF">2016-05-17T15:25:00Z</dcterms:modified>
</cp:coreProperties>
</file>