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45001B" w14:textId="009A0BBE" w:rsidR="00C02E06" w:rsidRPr="00C02E06" w:rsidRDefault="00C02E06" w:rsidP="00C02E06">
      <w:pPr>
        <w:spacing w:after="240" w:line="240" w:lineRule="auto"/>
        <w:rPr>
          <w:rFonts w:ascii="Times New Roman" w:eastAsia="Times New Roman" w:hAnsi="Times New Roman" w:cs="Times New Roman"/>
          <w:sz w:val="24"/>
          <w:szCs w:val="24"/>
          <w:lang w:val="ca-ES" w:eastAsia="ca-ES"/>
        </w:rPr>
      </w:pPr>
      <w:r w:rsidRPr="00C02E06">
        <w:rPr>
          <w:rFonts w:ascii="Times New Roman" w:eastAsia="Times New Roman" w:hAnsi="Times New Roman" w:cs="Times New Roman"/>
          <w:sz w:val="24"/>
          <w:szCs w:val="24"/>
          <w:lang w:val="ca-ES" w:eastAsia="ca-ES"/>
        </w:rPr>
        <w:t xml:space="preserve">The European Central Bank has launched: </w:t>
      </w:r>
      <w:hyperlink r:id="rId7" w:tgtFrame="_blank" w:history="1">
        <w:r w:rsidRPr="00C02E06">
          <w:rPr>
            <w:rFonts w:ascii="Times New Roman" w:eastAsia="Times New Roman" w:hAnsi="Times New Roman" w:cs="Times New Roman"/>
            <w:color w:val="0000FF"/>
            <w:sz w:val="24"/>
            <w:szCs w:val="24"/>
            <w:u w:val="single"/>
            <w:lang w:val="ca-ES" w:eastAsia="ca-ES"/>
          </w:rPr>
          <w:t>Traineeship in the Directorate General Economics – Supply Side, Labour and Surveillance Division</w:t>
        </w:r>
      </w:hyperlink>
      <w:r w:rsidRPr="00C02E06">
        <w:rPr>
          <w:rFonts w:ascii="Times New Roman" w:eastAsia="Times New Roman" w:hAnsi="Times New Roman" w:cs="Times New Roman"/>
          <w:sz w:val="24"/>
          <w:szCs w:val="24"/>
          <w:lang w:val="ca-ES" w:eastAsia="ca-ES"/>
        </w:rPr>
        <w:br/>
      </w:r>
      <w:r w:rsidRPr="00C02E06">
        <w:rPr>
          <w:rFonts w:ascii="Times New Roman" w:eastAsia="Times New Roman" w:hAnsi="Times New Roman" w:cs="Times New Roman"/>
          <w:sz w:val="24"/>
          <w:szCs w:val="24"/>
          <w:lang w:val="ca-ES" w:eastAsia="ca-ES"/>
        </w:rPr>
        <w:br/>
      </w:r>
    </w:p>
    <w:p w14:paraId="4721E340" w14:textId="77777777" w:rsidR="00C02E06" w:rsidRPr="00C02E06" w:rsidRDefault="00C02E06" w:rsidP="00C02E06">
      <w:pPr>
        <w:spacing w:before="100" w:beforeAutospacing="1" w:after="100" w:afterAutospacing="1" w:line="240" w:lineRule="auto"/>
        <w:rPr>
          <w:rFonts w:ascii="Times New Roman" w:eastAsia="Times New Roman" w:hAnsi="Times New Roman" w:cs="Times New Roman"/>
          <w:sz w:val="24"/>
          <w:szCs w:val="24"/>
          <w:lang w:val="ca-ES" w:eastAsia="ca-ES"/>
        </w:rPr>
      </w:pPr>
      <w:r w:rsidRPr="00C02E06">
        <w:rPr>
          <w:rFonts w:ascii="Times New Roman" w:eastAsia="Times New Roman" w:hAnsi="Times New Roman" w:cs="Times New Roman"/>
          <w:b/>
          <w:bCs/>
          <w:sz w:val="24"/>
          <w:szCs w:val="24"/>
          <w:lang w:val="ca-ES" w:eastAsia="ca-ES"/>
        </w:rPr>
        <w:t>General Information</w:t>
      </w:r>
      <w:r w:rsidRPr="00C02E06">
        <w:rPr>
          <w:rFonts w:ascii="Times New Roman" w:eastAsia="Times New Roman" w:hAnsi="Times New Roman" w:cs="Times New Roman"/>
          <w:sz w:val="24"/>
          <w:szCs w:val="24"/>
          <w:lang w:val="ca-ES" w:eastAsia="ca-ES"/>
        </w:rPr>
        <w:t xml:space="preserve"> </w:t>
      </w:r>
    </w:p>
    <w:p w14:paraId="7A17E71D" w14:textId="77777777" w:rsidR="00C02E06" w:rsidRPr="00C02E06" w:rsidRDefault="00C02E06" w:rsidP="00C02E06">
      <w:pPr>
        <w:spacing w:before="100" w:beforeAutospacing="1" w:after="100" w:afterAutospacing="1" w:line="240" w:lineRule="auto"/>
        <w:rPr>
          <w:rFonts w:ascii="Times New Roman" w:eastAsia="Times New Roman" w:hAnsi="Times New Roman" w:cs="Times New Roman"/>
          <w:sz w:val="24"/>
          <w:szCs w:val="24"/>
          <w:lang w:val="ca-ES" w:eastAsia="ca-ES"/>
        </w:rPr>
      </w:pPr>
      <w:r w:rsidRPr="00C02E06">
        <w:rPr>
          <w:rFonts w:ascii="Times New Roman" w:eastAsia="Times New Roman" w:hAnsi="Times New Roman" w:cs="Times New Roman"/>
          <w:b/>
          <w:bCs/>
          <w:sz w:val="24"/>
          <w:szCs w:val="24"/>
          <w:lang w:val="ca-ES" w:eastAsia="ca-ES"/>
        </w:rPr>
        <w:t>Type of contract</w:t>
      </w:r>
      <w:r w:rsidRPr="00C02E06">
        <w:rPr>
          <w:rFonts w:ascii="Times New Roman" w:eastAsia="Times New Roman" w:hAnsi="Times New Roman" w:cs="Times New Roman"/>
          <w:sz w:val="24"/>
          <w:szCs w:val="24"/>
          <w:lang w:val="ca-ES" w:eastAsia="ca-ES"/>
        </w:rPr>
        <w:t xml:space="preserve"> Traineeship </w:t>
      </w:r>
    </w:p>
    <w:p w14:paraId="020A2DB6" w14:textId="77777777" w:rsidR="00C02E06" w:rsidRPr="00C02E06" w:rsidRDefault="00C02E06" w:rsidP="00C02E06">
      <w:pPr>
        <w:spacing w:before="100" w:beforeAutospacing="1" w:after="100" w:afterAutospacing="1" w:line="240" w:lineRule="auto"/>
        <w:rPr>
          <w:rFonts w:ascii="Times New Roman" w:eastAsia="Times New Roman" w:hAnsi="Times New Roman" w:cs="Times New Roman"/>
          <w:sz w:val="24"/>
          <w:szCs w:val="24"/>
          <w:lang w:val="ca-ES" w:eastAsia="ca-ES"/>
        </w:rPr>
      </w:pPr>
      <w:r w:rsidRPr="00C02E06">
        <w:rPr>
          <w:rFonts w:ascii="Times New Roman" w:eastAsia="Times New Roman" w:hAnsi="Times New Roman" w:cs="Times New Roman"/>
          <w:b/>
          <w:bCs/>
          <w:sz w:val="24"/>
          <w:szCs w:val="24"/>
          <w:lang w:val="ca-ES" w:eastAsia="ca-ES"/>
        </w:rPr>
        <w:t>Who can apply?</w:t>
      </w:r>
      <w:r w:rsidRPr="00C02E06">
        <w:rPr>
          <w:rFonts w:ascii="Times New Roman" w:eastAsia="Times New Roman" w:hAnsi="Times New Roman" w:cs="Times New Roman"/>
          <w:sz w:val="24"/>
          <w:szCs w:val="24"/>
          <w:lang w:val="ca-ES" w:eastAsia="ca-ES"/>
        </w:rPr>
        <w:t xml:space="preserve"> EU nationals eligible for our traineeship programme </w:t>
      </w:r>
    </w:p>
    <w:p w14:paraId="5B88616D" w14:textId="77777777" w:rsidR="00C02E06" w:rsidRPr="00C02E06" w:rsidRDefault="00C02E06" w:rsidP="00C02E06">
      <w:pPr>
        <w:spacing w:before="100" w:beforeAutospacing="1" w:after="100" w:afterAutospacing="1" w:line="240" w:lineRule="auto"/>
        <w:rPr>
          <w:rFonts w:ascii="Times New Roman" w:eastAsia="Times New Roman" w:hAnsi="Times New Roman" w:cs="Times New Roman"/>
          <w:sz w:val="24"/>
          <w:szCs w:val="24"/>
          <w:lang w:val="ca-ES" w:eastAsia="ca-ES"/>
        </w:rPr>
      </w:pPr>
      <w:r w:rsidRPr="00C02E06">
        <w:rPr>
          <w:rFonts w:ascii="Times New Roman" w:eastAsia="Times New Roman" w:hAnsi="Times New Roman" w:cs="Times New Roman"/>
          <w:b/>
          <w:bCs/>
          <w:sz w:val="24"/>
          <w:szCs w:val="24"/>
          <w:lang w:val="ca-ES" w:eastAsia="ca-ES"/>
        </w:rPr>
        <w:t>Grant</w:t>
      </w:r>
      <w:r w:rsidRPr="00C02E06">
        <w:rPr>
          <w:rFonts w:ascii="Times New Roman" w:eastAsia="Times New Roman" w:hAnsi="Times New Roman" w:cs="Times New Roman"/>
          <w:sz w:val="24"/>
          <w:szCs w:val="24"/>
          <w:lang w:val="ca-ES" w:eastAsia="ca-ES"/>
        </w:rPr>
        <w:t xml:space="preserve"> The trainee grant is €1,170 per month plus an accommodation allowance (see further information section) </w:t>
      </w:r>
    </w:p>
    <w:p w14:paraId="1A0E894A" w14:textId="77777777" w:rsidR="00C02E06" w:rsidRPr="00C02E06" w:rsidRDefault="00C02E06" w:rsidP="00C02E06">
      <w:pPr>
        <w:spacing w:before="100" w:beforeAutospacing="1" w:after="100" w:afterAutospacing="1" w:line="240" w:lineRule="auto"/>
        <w:rPr>
          <w:rFonts w:ascii="Times New Roman" w:eastAsia="Times New Roman" w:hAnsi="Times New Roman" w:cs="Times New Roman"/>
          <w:sz w:val="24"/>
          <w:szCs w:val="24"/>
          <w:lang w:val="ca-ES" w:eastAsia="ca-ES"/>
        </w:rPr>
      </w:pPr>
      <w:r w:rsidRPr="00C02E06">
        <w:rPr>
          <w:rFonts w:ascii="Times New Roman" w:eastAsia="Times New Roman" w:hAnsi="Times New Roman" w:cs="Times New Roman"/>
          <w:b/>
          <w:bCs/>
          <w:sz w:val="24"/>
          <w:szCs w:val="24"/>
          <w:lang w:val="ca-ES" w:eastAsia="ca-ES"/>
        </w:rPr>
        <w:t>Working time</w:t>
      </w:r>
      <w:r w:rsidRPr="00C02E06">
        <w:rPr>
          <w:rFonts w:ascii="Times New Roman" w:eastAsia="Times New Roman" w:hAnsi="Times New Roman" w:cs="Times New Roman"/>
          <w:sz w:val="24"/>
          <w:szCs w:val="24"/>
          <w:lang w:val="ca-ES" w:eastAsia="ca-ES"/>
        </w:rPr>
        <w:t xml:space="preserve"> Full time </w:t>
      </w:r>
    </w:p>
    <w:p w14:paraId="3AB59B93" w14:textId="77777777" w:rsidR="00C02E06" w:rsidRPr="00C02E06" w:rsidRDefault="00C02E06" w:rsidP="00C02E06">
      <w:pPr>
        <w:spacing w:before="100" w:beforeAutospacing="1" w:after="100" w:afterAutospacing="1" w:line="240" w:lineRule="auto"/>
        <w:rPr>
          <w:rFonts w:ascii="Times New Roman" w:eastAsia="Times New Roman" w:hAnsi="Times New Roman" w:cs="Times New Roman"/>
          <w:sz w:val="24"/>
          <w:szCs w:val="24"/>
          <w:lang w:val="ca-ES" w:eastAsia="ca-ES"/>
        </w:rPr>
      </w:pPr>
      <w:r w:rsidRPr="00C02E06">
        <w:rPr>
          <w:rFonts w:ascii="Times New Roman" w:eastAsia="Times New Roman" w:hAnsi="Times New Roman" w:cs="Times New Roman"/>
          <w:b/>
          <w:bCs/>
          <w:sz w:val="24"/>
          <w:szCs w:val="24"/>
          <w:lang w:val="ca-ES" w:eastAsia="ca-ES"/>
        </w:rPr>
        <w:t>Place of work</w:t>
      </w:r>
      <w:r w:rsidRPr="00C02E06">
        <w:rPr>
          <w:rFonts w:ascii="Times New Roman" w:eastAsia="Times New Roman" w:hAnsi="Times New Roman" w:cs="Times New Roman"/>
          <w:sz w:val="24"/>
          <w:szCs w:val="24"/>
          <w:lang w:val="ca-ES" w:eastAsia="ca-ES"/>
        </w:rPr>
        <w:t xml:space="preserve"> Frankfurt am Main, Germany </w:t>
      </w:r>
    </w:p>
    <w:p w14:paraId="641E1903" w14:textId="77777777" w:rsidR="00C02E06" w:rsidRPr="00C02E06" w:rsidRDefault="00C02E06" w:rsidP="00C02E06">
      <w:pPr>
        <w:spacing w:before="100" w:beforeAutospacing="1" w:after="100" w:afterAutospacing="1" w:line="240" w:lineRule="auto"/>
        <w:rPr>
          <w:rFonts w:ascii="Times New Roman" w:eastAsia="Times New Roman" w:hAnsi="Times New Roman" w:cs="Times New Roman"/>
          <w:sz w:val="24"/>
          <w:szCs w:val="24"/>
          <w:lang w:val="ca-ES" w:eastAsia="ca-ES"/>
        </w:rPr>
      </w:pPr>
      <w:r w:rsidRPr="00C02E06">
        <w:rPr>
          <w:rFonts w:ascii="Times New Roman" w:eastAsia="Times New Roman" w:hAnsi="Times New Roman" w:cs="Times New Roman"/>
          <w:b/>
          <w:bCs/>
          <w:sz w:val="24"/>
          <w:szCs w:val="24"/>
          <w:lang w:val="ca-ES" w:eastAsia="ca-ES"/>
        </w:rPr>
        <w:t>Closing date</w:t>
      </w:r>
      <w:r w:rsidRPr="00C02E06">
        <w:rPr>
          <w:rFonts w:ascii="Times New Roman" w:eastAsia="Times New Roman" w:hAnsi="Times New Roman" w:cs="Times New Roman"/>
          <w:sz w:val="24"/>
          <w:szCs w:val="24"/>
          <w:lang w:val="ca-ES" w:eastAsia="ca-ES"/>
        </w:rPr>
        <w:t xml:space="preserve"> 20.02.2026 </w:t>
      </w:r>
    </w:p>
    <w:p w14:paraId="71B27449" w14:textId="77777777" w:rsidR="00C02E06" w:rsidRPr="00C02E06" w:rsidRDefault="00C02E06" w:rsidP="00C02E06">
      <w:pPr>
        <w:spacing w:before="100" w:beforeAutospacing="1" w:after="100" w:afterAutospacing="1" w:line="240" w:lineRule="auto"/>
        <w:rPr>
          <w:rFonts w:ascii="Times New Roman" w:eastAsia="Times New Roman" w:hAnsi="Times New Roman" w:cs="Times New Roman"/>
          <w:sz w:val="24"/>
          <w:szCs w:val="24"/>
          <w:lang w:val="ca-ES" w:eastAsia="ca-ES"/>
        </w:rPr>
      </w:pPr>
      <w:r w:rsidRPr="00C02E06">
        <w:rPr>
          <w:rFonts w:ascii="Times New Roman" w:eastAsia="Times New Roman" w:hAnsi="Times New Roman" w:cs="Times New Roman"/>
          <w:b/>
          <w:bCs/>
          <w:sz w:val="24"/>
          <w:szCs w:val="24"/>
          <w:lang w:val="ca-ES" w:eastAsia="ca-ES"/>
        </w:rPr>
        <w:t>Your team</w:t>
      </w:r>
      <w:r w:rsidRPr="00C02E06">
        <w:rPr>
          <w:rFonts w:ascii="Times New Roman" w:eastAsia="Times New Roman" w:hAnsi="Times New Roman" w:cs="Times New Roman"/>
          <w:sz w:val="24"/>
          <w:szCs w:val="24"/>
          <w:lang w:val="ca-ES" w:eastAsia="ca-ES"/>
        </w:rPr>
        <w:t xml:space="preserve"> </w:t>
      </w:r>
    </w:p>
    <w:p w14:paraId="6623F972" w14:textId="77777777" w:rsidR="00C02E06" w:rsidRPr="00C02E06" w:rsidRDefault="00C02E06" w:rsidP="00C02E06">
      <w:pPr>
        <w:spacing w:after="0" w:line="240" w:lineRule="auto"/>
        <w:rPr>
          <w:rFonts w:ascii="Times New Roman" w:eastAsia="Times New Roman" w:hAnsi="Times New Roman" w:cs="Times New Roman"/>
          <w:sz w:val="24"/>
          <w:szCs w:val="24"/>
          <w:lang w:val="ca-ES" w:eastAsia="ca-ES"/>
        </w:rPr>
      </w:pPr>
      <w:r w:rsidRPr="00C02E06">
        <w:rPr>
          <w:rFonts w:ascii="Times New Roman" w:eastAsia="Times New Roman" w:hAnsi="Times New Roman" w:cs="Times New Roman"/>
          <w:sz w:val="24"/>
          <w:szCs w:val="24"/>
          <w:lang w:val="ca-ES" w:eastAsia="ca-ES"/>
        </w:rPr>
        <w:t>You will be part of the Supply Side, Labour and Surveillance Division in the Directorate General Economics. Our Division comprises around 30 staff carrying out analytical work which focuses on labour market developments, longer-term productivity trends and other factors driving economic growth and potential output in the euro area, such as innovation, digitalisation, artificial intelligence and policy responses to climate change. The team also conducts country surveillance and cross-country studies, contributes to the Eurosystem macroeconomic projections and looks into economic issues relating to EU governance and policies. We also contribute to ECB publications such as the Economic Bulletin, Annual Report, Working Paper Series and Occasional Paper Series.</w:t>
      </w:r>
    </w:p>
    <w:p w14:paraId="0D257E08" w14:textId="77777777" w:rsidR="00C02E06" w:rsidRPr="00C02E06" w:rsidRDefault="00C02E06" w:rsidP="00C02E06">
      <w:pPr>
        <w:spacing w:after="0" w:line="240" w:lineRule="auto"/>
        <w:rPr>
          <w:rFonts w:ascii="Times New Roman" w:eastAsia="Times New Roman" w:hAnsi="Times New Roman" w:cs="Times New Roman"/>
          <w:sz w:val="24"/>
          <w:szCs w:val="24"/>
          <w:lang w:val="ca-ES" w:eastAsia="ca-ES"/>
        </w:rPr>
      </w:pPr>
    </w:p>
    <w:p w14:paraId="7260B6CB" w14:textId="77777777" w:rsidR="00C02E06" w:rsidRPr="00C02E06" w:rsidRDefault="00C02E06" w:rsidP="00C02E06">
      <w:pPr>
        <w:spacing w:after="0" w:line="240" w:lineRule="auto"/>
        <w:rPr>
          <w:rFonts w:ascii="Times New Roman" w:eastAsia="Times New Roman" w:hAnsi="Times New Roman" w:cs="Times New Roman"/>
          <w:sz w:val="24"/>
          <w:szCs w:val="24"/>
          <w:lang w:val="ca-ES" w:eastAsia="ca-ES"/>
        </w:rPr>
      </w:pPr>
      <w:r w:rsidRPr="00C02E06">
        <w:rPr>
          <w:rFonts w:ascii="Times New Roman" w:eastAsia="Times New Roman" w:hAnsi="Times New Roman" w:cs="Times New Roman"/>
          <w:sz w:val="24"/>
          <w:szCs w:val="24"/>
          <w:lang w:val="ca-ES" w:eastAsia="ca-ES"/>
        </w:rPr>
        <w:t>In your role as a trainee, you will be part of the Division’s Data Centre, which is made up of five trainees and headed by a research analyst. The Data Centre closely collaborates with economists across the Supply Side, Labour and Surveillance Division, supporting and contributing to divisional notes, briefings and publications. This can include producing charts and graphs on labour market and supply-side developments, helping with country monitoring and forecasting, building and maintaining datasets, drafting data commentaries and contributing to analytical projects in collaboration with the Division’s economists.</w:t>
      </w:r>
    </w:p>
    <w:p w14:paraId="03518B4D" w14:textId="77777777" w:rsidR="00C02E06" w:rsidRPr="00C02E06" w:rsidRDefault="00C02E06" w:rsidP="00C02E06">
      <w:pPr>
        <w:spacing w:after="0" w:line="240" w:lineRule="auto"/>
        <w:rPr>
          <w:rFonts w:ascii="Times New Roman" w:eastAsia="Times New Roman" w:hAnsi="Times New Roman" w:cs="Times New Roman"/>
          <w:sz w:val="24"/>
          <w:szCs w:val="24"/>
          <w:lang w:val="ca-ES" w:eastAsia="ca-ES"/>
        </w:rPr>
      </w:pPr>
    </w:p>
    <w:p w14:paraId="6A59BEB2" w14:textId="77777777" w:rsidR="00C02E06" w:rsidRPr="00C02E06" w:rsidRDefault="00C02E06" w:rsidP="00C02E06">
      <w:pPr>
        <w:spacing w:after="0" w:line="240" w:lineRule="auto"/>
        <w:rPr>
          <w:rFonts w:ascii="Times New Roman" w:eastAsia="Times New Roman" w:hAnsi="Times New Roman" w:cs="Times New Roman"/>
          <w:sz w:val="24"/>
          <w:szCs w:val="24"/>
          <w:lang w:val="ca-ES" w:eastAsia="ca-ES"/>
        </w:rPr>
      </w:pPr>
      <w:r w:rsidRPr="00C02E06">
        <w:rPr>
          <w:rFonts w:ascii="Times New Roman" w:eastAsia="Times New Roman" w:hAnsi="Times New Roman" w:cs="Times New Roman"/>
          <w:sz w:val="24"/>
          <w:szCs w:val="24"/>
          <w:lang w:val="ca-ES" w:eastAsia="ca-ES"/>
        </w:rPr>
        <w:t>The ECB is an inclusive employer and we strive to reflect the diversity of the population we serve. We encourage you to apply irrespective of age, disability, ethnicity, gender, gender identity, race, religious beliefs, sexual orientation or other characteristics.</w:t>
      </w:r>
    </w:p>
    <w:p w14:paraId="0FF59593" w14:textId="77777777" w:rsidR="00C02E06" w:rsidRPr="00C02E06" w:rsidRDefault="00C02E06" w:rsidP="00C02E06">
      <w:pPr>
        <w:spacing w:after="0" w:line="240" w:lineRule="auto"/>
        <w:rPr>
          <w:rFonts w:ascii="Times New Roman" w:eastAsia="Times New Roman" w:hAnsi="Times New Roman" w:cs="Times New Roman"/>
          <w:sz w:val="24"/>
          <w:szCs w:val="24"/>
          <w:lang w:val="ca-ES" w:eastAsia="ca-ES"/>
        </w:rPr>
      </w:pPr>
    </w:p>
    <w:p w14:paraId="5B77E9E3" w14:textId="77777777" w:rsidR="00C02E06" w:rsidRPr="00C02E06" w:rsidRDefault="00C02E06" w:rsidP="00C02E06">
      <w:pPr>
        <w:spacing w:before="100" w:beforeAutospacing="1" w:after="100" w:afterAutospacing="1" w:line="240" w:lineRule="auto"/>
        <w:rPr>
          <w:rFonts w:ascii="Times New Roman" w:eastAsia="Times New Roman" w:hAnsi="Times New Roman" w:cs="Times New Roman"/>
          <w:sz w:val="24"/>
          <w:szCs w:val="24"/>
          <w:lang w:val="ca-ES" w:eastAsia="ca-ES"/>
        </w:rPr>
      </w:pPr>
      <w:r w:rsidRPr="00C02E06">
        <w:rPr>
          <w:rFonts w:ascii="Times New Roman" w:eastAsia="Times New Roman" w:hAnsi="Times New Roman" w:cs="Times New Roman"/>
          <w:b/>
          <w:bCs/>
          <w:sz w:val="24"/>
          <w:szCs w:val="24"/>
          <w:lang w:val="ca-ES" w:eastAsia="ca-ES"/>
        </w:rPr>
        <w:t>Your role</w:t>
      </w:r>
      <w:r w:rsidRPr="00C02E06">
        <w:rPr>
          <w:rFonts w:ascii="Times New Roman" w:eastAsia="Times New Roman" w:hAnsi="Times New Roman" w:cs="Times New Roman"/>
          <w:sz w:val="24"/>
          <w:szCs w:val="24"/>
          <w:lang w:val="ca-ES" w:eastAsia="ca-ES"/>
        </w:rPr>
        <w:t xml:space="preserve"> </w:t>
      </w:r>
    </w:p>
    <w:p w14:paraId="2254A03A" w14:textId="77777777" w:rsidR="00C02E06" w:rsidRPr="00C02E06" w:rsidRDefault="00C02E06" w:rsidP="00C02E06">
      <w:pPr>
        <w:spacing w:after="0" w:line="240" w:lineRule="auto"/>
        <w:rPr>
          <w:rFonts w:ascii="Times New Roman" w:eastAsia="Times New Roman" w:hAnsi="Times New Roman" w:cs="Times New Roman"/>
          <w:sz w:val="24"/>
          <w:szCs w:val="24"/>
          <w:lang w:val="ca-ES" w:eastAsia="ca-ES"/>
        </w:rPr>
      </w:pPr>
      <w:r w:rsidRPr="00C02E06">
        <w:rPr>
          <w:rFonts w:ascii="Times New Roman" w:eastAsia="Times New Roman" w:hAnsi="Times New Roman" w:cs="Times New Roman"/>
          <w:sz w:val="24"/>
          <w:szCs w:val="24"/>
          <w:lang w:val="ca-ES" w:eastAsia="ca-ES"/>
        </w:rPr>
        <w:lastRenderedPageBreak/>
        <w:t>As a trainee you will:</w:t>
      </w:r>
    </w:p>
    <w:p w14:paraId="2393A717" w14:textId="77777777" w:rsidR="00C02E06" w:rsidRPr="00C02E06" w:rsidRDefault="00C02E06" w:rsidP="00C02E06">
      <w:pPr>
        <w:numPr>
          <w:ilvl w:val="0"/>
          <w:numId w:val="1"/>
        </w:numPr>
        <w:spacing w:before="100" w:beforeAutospacing="1" w:after="100" w:afterAutospacing="1" w:line="240" w:lineRule="auto"/>
        <w:rPr>
          <w:rFonts w:ascii="Times New Roman" w:eastAsia="Times New Roman" w:hAnsi="Times New Roman" w:cs="Times New Roman"/>
          <w:sz w:val="24"/>
          <w:szCs w:val="24"/>
          <w:lang w:val="ca-ES" w:eastAsia="ca-ES"/>
        </w:rPr>
      </w:pPr>
      <w:r w:rsidRPr="00C02E06">
        <w:rPr>
          <w:rFonts w:ascii="Times New Roman" w:eastAsia="Times New Roman" w:hAnsi="Times New Roman" w:cs="Times New Roman"/>
          <w:sz w:val="24"/>
          <w:szCs w:val="24"/>
          <w:lang w:val="ca-ES" w:eastAsia="ca-ES"/>
        </w:rPr>
        <w:t>help the team process data and produce charts and graphs; </w:t>
      </w:r>
    </w:p>
    <w:p w14:paraId="727DE4E9" w14:textId="77777777" w:rsidR="00C02E06" w:rsidRPr="00C02E06" w:rsidRDefault="00C02E06" w:rsidP="00C02E06">
      <w:pPr>
        <w:numPr>
          <w:ilvl w:val="0"/>
          <w:numId w:val="1"/>
        </w:numPr>
        <w:spacing w:before="100" w:beforeAutospacing="1" w:after="100" w:afterAutospacing="1" w:line="240" w:lineRule="auto"/>
        <w:rPr>
          <w:rFonts w:ascii="Times New Roman" w:eastAsia="Times New Roman" w:hAnsi="Times New Roman" w:cs="Times New Roman"/>
          <w:sz w:val="24"/>
          <w:szCs w:val="24"/>
          <w:lang w:val="ca-ES" w:eastAsia="ca-ES"/>
        </w:rPr>
      </w:pPr>
      <w:r w:rsidRPr="00C02E06">
        <w:rPr>
          <w:rFonts w:ascii="Times New Roman" w:eastAsia="Times New Roman" w:hAnsi="Times New Roman" w:cs="Times New Roman"/>
          <w:sz w:val="24"/>
          <w:szCs w:val="24"/>
          <w:lang w:val="ca-ES" w:eastAsia="ca-ES"/>
        </w:rPr>
        <w:t>participate in developing a database infrastructure using both aggregate macro time series data and microdata;</w:t>
      </w:r>
    </w:p>
    <w:p w14:paraId="62C3AA64" w14:textId="77777777" w:rsidR="00C02E06" w:rsidRPr="00C02E06" w:rsidRDefault="00C02E06" w:rsidP="00C02E06">
      <w:pPr>
        <w:numPr>
          <w:ilvl w:val="0"/>
          <w:numId w:val="1"/>
        </w:numPr>
        <w:spacing w:before="100" w:beforeAutospacing="1" w:after="100" w:afterAutospacing="1" w:line="240" w:lineRule="auto"/>
        <w:rPr>
          <w:rFonts w:ascii="Times New Roman" w:eastAsia="Times New Roman" w:hAnsi="Times New Roman" w:cs="Times New Roman"/>
          <w:sz w:val="24"/>
          <w:szCs w:val="24"/>
          <w:lang w:val="ca-ES" w:eastAsia="ca-ES"/>
        </w:rPr>
      </w:pPr>
      <w:r w:rsidRPr="00C02E06">
        <w:rPr>
          <w:rFonts w:ascii="Times New Roman" w:eastAsia="Times New Roman" w:hAnsi="Times New Roman" w:cs="Times New Roman"/>
          <w:sz w:val="24"/>
          <w:szCs w:val="24"/>
          <w:lang w:val="ca-ES" w:eastAsia="ca-ES"/>
        </w:rPr>
        <w:t>contribute to quantitative analysis for economic and policy assessments; </w:t>
      </w:r>
    </w:p>
    <w:p w14:paraId="076C9FF7" w14:textId="77777777" w:rsidR="00C02E06" w:rsidRPr="00C02E06" w:rsidRDefault="00C02E06" w:rsidP="00C02E06">
      <w:pPr>
        <w:numPr>
          <w:ilvl w:val="0"/>
          <w:numId w:val="1"/>
        </w:numPr>
        <w:spacing w:before="100" w:beforeAutospacing="1" w:after="100" w:afterAutospacing="1" w:line="240" w:lineRule="auto"/>
        <w:rPr>
          <w:rFonts w:ascii="Times New Roman" w:eastAsia="Times New Roman" w:hAnsi="Times New Roman" w:cs="Times New Roman"/>
          <w:sz w:val="24"/>
          <w:szCs w:val="24"/>
          <w:lang w:val="ca-ES" w:eastAsia="ca-ES"/>
        </w:rPr>
      </w:pPr>
      <w:r w:rsidRPr="00C02E06">
        <w:rPr>
          <w:rFonts w:ascii="Times New Roman" w:eastAsia="Times New Roman" w:hAnsi="Times New Roman" w:cs="Times New Roman"/>
          <w:sz w:val="24"/>
          <w:szCs w:val="24"/>
          <w:lang w:val="ca-ES" w:eastAsia="ca-ES"/>
        </w:rPr>
        <w:t>help maintain analytical, econometric and forecasting tools; </w:t>
      </w:r>
    </w:p>
    <w:p w14:paraId="6D416DD7" w14:textId="77777777" w:rsidR="00C02E06" w:rsidRPr="00C02E06" w:rsidRDefault="00C02E06" w:rsidP="00C02E06">
      <w:pPr>
        <w:numPr>
          <w:ilvl w:val="0"/>
          <w:numId w:val="1"/>
        </w:numPr>
        <w:spacing w:before="100" w:beforeAutospacing="1" w:after="100" w:afterAutospacing="1" w:line="240" w:lineRule="auto"/>
        <w:rPr>
          <w:rFonts w:ascii="Times New Roman" w:eastAsia="Times New Roman" w:hAnsi="Times New Roman" w:cs="Times New Roman"/>
          <w:sz w:val="24"/>
          <w:szCs w:val="24"/>
          <w:lang w:val="ca-ES" w:eastAsia="ca-ES"/>
        </w:rPr>
      </w:pPr>
      <w:r w:rsidRPr="00C02E06">
        <w:rPr>
          <w:rFonts w:ascii="Times New Roman" w:eastAsia="Times New Roman" w:hAnsi="Times New Roman" w:cs="Times New Roman"/>
          <w:sz w:val="24"/>
          <w:szCs w:val="24"/>
          <w:lang w:val="ca-ES" w:eastAsia="ca-ES"/>
        </w:rPr>
        <w:t>contribute to the Economic Bulletin and other regular internal and external publications produced by the Directorate General Economics, in collaboration with other business areas within the ECB.</w:t>
      </w:r>
    </w:p>
    <w:p w14:paraId="021FCA45" w14:textId="77777777" w:rsidR="00C02E06" w:rsidRPr="00C02E06" w:rsidRDefault="00C02E06" w:rsidP="00C02E06">
      <w:pPr>
        <w:spacing w:after="0" w:line="240" w:lineRule="auto"/>
        <w:rPr>
          <w:rFonts w:ascii="Times New Roman" w:eastAsia="Times New Roman" w:hAnsi="Times New Roman" w:cs="Times New Roman"/>
          <w:sz w:val="24"/>
          <w:szCs w:val="24"/>
          <w:lang w:val="ca-ES" w:eastAsia="ca-ES"/>
        </w:rPr>
      </w:pPr>
    </w:p>
    <w:p w14:paraId="189F619B" w14:textId="77777777" w:rsidR="00C02E06" w:rsidRPr="00C02E06" w:rsidRDefault="00C02E06" w:rsidP="00C02E06">
      <w:pPr>
        <w:spacing w:after="0" w:line="240" w:lineRule="auto"/>
        <w:rPr>
          <w:rFonts w:ascii="Times New Roman" w:eastAsia="Times New Roman" w:hAnsi="Times New Roman" w:cs="Times New Roman"/>
          <w:sz w:val="24"/>
          <w:szCs w:val="24"/>
          <w:lang w:val="ca-ES" w:eastAsia="ca-ES"/>
        </w:rPr>
      </w:pPr>
      <w:r w:rsidRPr="00C02E06">
        <w:rPr>
          <w:rFonts w:ascii="Times New Roman" w:eastAsia="Times New Roman" w:hAnsi="Times New Roman" w:cs="Times New Roman"/>
          <w:sz w:val="24"/>
          <w:szCs w:val="24"/>
          <w:lang w:val="ca-ES" w:eastAsia="ca-ES"/>
        </w:rPr>
        <w:t>The traineeship offers you excellent opportunities to work closely with the Division’s economists and research analysts and to contribute to analytical and policy-related tasks. You will work alongside other trainees and will be assigned a supervisor. You will also be expected to complete tasks on your own initiative and to work independently. You will be part of a multicultural team that strives for continuous innovation to make a positive impact on the lives of European citizens. </w:t>
      </w:r>
    </w:p>
    <w:p w14:paraId="3570350E" w14:textId="77777777" w:rsidR="00C02E06" w:rsidRPr="00C02E06" w:rsidRDefault="00C02E06" w:rsidP="00C02E06">
      <w:pPr>
        <w:spacing w:after="0" w:line="240" w:lineRule="auto"/>
        <w:rPr>
          <w:rFonts w:ascii="Times New Roman" w:eastAsia="Times New Roman" w:hAnsi="Times New Roman" w:cs="Times New Roman"/>
          <w:sz w:val="24"/>
          <w:szCs w:val="24"/>
          <w:lang w:val="ca-ES" w:eastAsia="ca-ES"/>
        </w:rPr>
      </w:pPr>
    </w:p>
    <w:p w14:paraId="2CB017FA" w14:textId="77777777" w:rsidR="00C02E06" w:rsidRPr="00C02E06" w:rsidRDefault="00C02E06" w:rsidP="00C02E06">
      <w:pPr>
        <w:spacing w:before="100" w:beforeAutospacing="1" w:after="100" w:afterAutospacing="1" w:line="240" w:lineRule="auto"/>
        <w:rPr>
          <w:rFonts w:ascii="Times New Roman" w:eastAsia="Times New Roman" w:hAnsi="Times New Roman" w:cs="Times New Roman"/>
          <w:sz w:val="24"/>
          <w:szCs w:val="24"/>
          <w:lang w:val="ca-ES" w:eastAsia="ca-ES"/>
        </w:rPr>
      </w:pPr>
      <w:r w:rsidRPr="00C02E06">
        <w:rPr>
          <w:rFonts w:ascii="Times New Roman" w:eastAsia="Times New Roman" w:hAnsi="Times New Roman" w:cs="Times New Roman"/>
          <w:b/>
          <w:bCs/>
          <w:sz w:val="24"/>
          <w:szCs w:val="24"/>
          <w:lang w:val="ca-ES" w:eastAsia="ca-ES"/>
        </w:rPr>
        <w:t>Qualifications, experience and skills</w:t>
      </w:r>
      <w:r w:rsidRPr="00C02E06">
        <w:rPr>
          <w:rFonts w:ascii="Times New Roman" w:eastAsia="Times New Roman" w:hAnsi="Times New Roman" w:cs="Times New Roman"/>
          <w:sz w:val="24"/>
          <w:szCs w:val="24"/>
          <w:lang w:val="ca-ES" w:eastAsia="ca-ES"/>
        </w:rPr>
        <w:t xml:space="preserve"> </w:t>
      </w:r>
    </w:p>
    <w:p w14:paraId="7A94AD01" w14:textId="77777777" w:rsidR="00C02E06" w:rsidRPr="00C02E06" w:rsidRDefault="00C02E06" w:rsidP="00C02E06">
      <w:pPr>
        <w:spacing w:after="0" w:line="240" w:lineRule="auto"/>
        <w:rPr>
          <w:rFonts w:ascii="Times New Roman" w:eastAsia="Times New Roman" w:hAnsi="Times New Roman" w:cs="Times New Roman"/>
          <w:sz w:val="24"/>
          <w:szCs w:val="24"/>
          <w:lang w:val="ca-ES" w:eastAsia="ca-ES"/>
        </w:rPr>
      </w:pPr>
      <w:r w:rsidRPr="00C02E06">
        <w:rPr>
          <w:rFonts w:ascii="Times New Roman" w:eastAsia="Times New Roman" w:hAnsi="Times New Roman" w:cs="Times New Roman"/>
          <w:sz w:val="24"/>
          <w:szCs w:val="24"/>
          <w:lang w:val="ca-ES" w:eastAsia="ca-ES"/>
        </w:rPr>
        <w:t>Essential: </w:t>
      </w:r>
    </w:p>
    <w:p w14:paraId="34BE01BD" w14:textId="77777777" w:rsidR="00C02E06" w:rsidRPr="00C02E06" w:rsidRDefault="00C02E06" w:rsidP="00C02E06">
      <w:pPr>
        <w:numPr>
          <w:ilvl w:val="0"/>
          <w:numId w:val="2"/>
        </w:numPr>
        <w:spacing w:before="100" w:beforeAutospacing="1" w:after="100" w:afterAutospacing="1" w:line="240" w:lineRule="auto"/>
        <w:rPr>
          <w:rFonts w:ascii="Times New Roman" w:eastAsia="Times New Roman" w:hAnsi="Times New Roman" w:cs="Times New Roman"/>
          <w:sz w:val="24"/>
          <w:szCs w:val="24"/>
          <w:lang w:val="ca-ES" w:eastAsia="ca-ES"/>
        </w:rPr>
      </w:pPr>
      <w:r w:rsidRPr="00C02E06">
        <w:rPr>
          <w:rFonts w:ascii="Times New Roman" w:eastAsia="Times New Roman" w:hAnsi="Times New Roman" w:cs="Times New Roman"/>
          <w:sz w:val="24"/>
          <w:szCs w:val="24"/>
          <w:lang w:val="ca-ES" w:eastAsia="ca-ES"/>
        </w:rPr>
        <w:t>a bachelor’s degree or higher in economics, finance, statistics, data science or another relevant field;</w:t>
      </w:r>
    </w:p>
    <w:p w14:paraId="78558B98" w14:textId="77777777" w:rsidR="00C02E06" w:rsidRPr="00C02E06" w:rsidRDefault="00C02E06" w:rsidP="00C02E06">
      <w:pPr>
        <w:numPr>
          <w:ilvl w:val="0"/>
          <w:numId w:val="2"/>
        </w:numPr>
        <w:spacing w:before="100" w:beforeAutospacing="1" w:after="100" w:afterAutospacing="1" w:line="240" w:lineRule="auto"/>
        <w:rPr>
          <w:rFonts w:ascii="Times New Roman" w:eastAsia="Times New Roman" w:hAnsi="Times New Roman" w:cs="Times New Roman"/>
          <w:sz w:val="24"/>
          <w:szCs w:val="24"/>
          <w:lang w:val="ca-ES" w:eastAsia="ca-ES"/>
        </w:rPr>
      </w:pPr>
      <w:r w:rsidRPr="00C02E06">
        <w:rPr>
          <w:rFonts w:ascii="Times New Roman" w:eastAsia="Times New Roman" w:hAnsi="Times New Roman" w:cs="Times New Roman"/>
          <w:sz w:val="24"/>
          <w:szCs w:val="24"/>
          <w:lang w:val="ca-ES" w:eastAsia="ca-ES"/>
        </w:rPr>
        <w:t>a sound understanding of macroeconomics, with a particular focus on labour markets and economic growth; </w:t>
      </w:r>
    </w:p>
    <w:p w14:paraId="04D9418E" w14:textId="77777777" w:rsidR="00C02E06" w:rsidRPr="00C02E06" w:rsidRDefault="00C02E06" w:rsidP="00C02E06">
      <w:pPr>
        <w:numPr>
          <w:ilvl w:val="0"/>
          <w:numId w:val="2"/>
        </w:numPr>
        <w:spacing w:before="100" w:beforeAutospacing="1" w:after="100" w:afterAutospacing="1" w:line="240" w:lineRule="auto"/>
        <w:rPr>
          <w:rFonts w:ascii="Times New Roman" w:eastAsia="Times New Roman" w:hAnsi="Times New Roman" w:cs="Times New Roman"/>
          <w:sz w:val="24"/>
          <w:szCs w:val="24"/>
          <w:lang w:val="ca-ES" w:eastAsia="ca-ES"/>
        </w:rPr>
      </w:pPr>
      <w:r w:rsidRPr="00C02E06">
        <w:rPr>
          <w:rFonts w:ascii="Times New Roman" w:eastAsia="Times New Roman" w:hAnsi="Times New Roman" w:cs="Times New Roman"/>
          <w:sz w:val="24"/>
          <w:szCs w:val="24"/>
          <w:lang w:val="ca-ES" w:eastAsia="ca-ES"/>
        </w:rPr>
        <w:t>experience with one or more of the following types of economic data: macroeconomic data, firm-level data, high-frequency data, panel data, survey data, other microdata or large datasets (i.e. big data);</w:t>
      </w:r>
    </w:p>
    <w:p w14:paraId="1DB49777" w14:textId="77777777" w:rsidR="00C02E06" w:rsidRPr="00C02E06" w:rsidRDefault="00C02E06" w:rsidP="00C02E06">
      <w:pPr>
        <w:numPr>
          <w:ilvl w:val="0"/>
          <w:numId w:val="2"/>
        </w:numPr>
        <w:spacing w:before="100" w:beforeAutospacing="1" w:after="100" w:afterAutospacing="1" w:line="240" w:lineRule="auto"/>
        <w:rPr>
          <w:rFonts w:ascii="Times New Roman" w:eastAsia="Times New Roman" w:hAnsi="Times New Roman" w:cs="Times New Roman"/>
          <w:sz w:val="24"/>
          <w:szCs w:val="24"/>
          <w:lang w:val="ca-ES" w:eastAsia="ca-ES"/>
        </w:rPr>
      </w:pPr>
      <w:r w:rsidRPr="00C02E06">
        <w:rPr>
          <w:rFonts w:ascii="Times New Roman" w:eastAsia="Times New Roman" w:hAnsi="Times New Roman" w:cs="Times New Roman"/>
          <w:sz w:val="24"/>
          <w:szCs w:val="24"/>
          <w:lang w:val="ca-ES" w:eastAsia="ca-ES"/>
        </w:rPr>
        <w:t>a sound understanding of econometrics, including either time series models or applied microeconomics; </w:t>
      </w:r>
    </w:p>
    <w:p w14:paraId="34237085" w14:textId="77777777" w:rsidR="00C02E06" w:rsidRPr="00C02E06" w:rsidRDefault="00C02E06" w:rsidP="00C02E06">
      <w:pPr>
        <w:numPr>
          <w:ilvl w:val="0"/>
          <w:numId w:val="2"/>
        </w:numPr>
        <w:spacing w:before="100" w:beforeAutospacing="1" w:after="100" w:afterAutospacing="1" w:line="240" w:lineRule="auto"/>
        <w:rPr>
          <w:rFonts w:ascii="Times New Roman" w:eastAsia="Times New Roman" w:hAnsi="Times New Roman" w:cs="Times New Roman"/>
          <w:sz w:val="24"/>
          <w:szCs w:val="24"/>
          <w:lang w:val="ca-ES" w:eastAsia="ca-ES"/>
        </w:rPr>
      </w:pPr>
      <w:r w:rsidRPr="00C02E06">
        <w:rPr>
          <w:rFonts w:ascii="Times New Roman" w:eastAsia="Times New Roman" w:hAnsi="Times New Roman" w:cs="Times New Roman"/>
          <w:sz w:val="24"/>
          <w:szCs w:val="24"/>
          <w:lang w:val="ca-ES" w:eastAsia="ca-ES"/>
        </w:rPr>
        <w:t>proficiency in econometrics software packages such as MATLAB or Stata; </w:t>
      </w:r>
    </w:p>
    <w:p w14:paraId="4EA0724F" w14:textId="77777777" w:rsidR="00C02E06" w:rsidRPr="00C02E06" w:rsidRDefault="00C02E06" w:rsidP="00C02E06">
      <w:pPr>
        <w:numPr>
          <w:ilvl w:val="0"/>
          <w:numId w:val="2"/>
        </w:numPr>
        <w:spacing w:before="100" w:beforeAutospacing="1" w:after="100" w:afterAutospacing="1" w:line="240" w:lineRule="auto"/>
        <w:rPr>
          <w:rFonts w:ascii="Times New Roman" w:eastAsia="Times New Roman" w:hAnsi="Times New Roman" w:cs="Times New Roman"/>
          <w:sz w:val="24"/>
          <w:szCs w:val="24"/>
          <w:lang w:val="ca-ES" w:eastAsia="ca-ES"/>
        </w:rPr>
      </w:pPr>
      <w:r w:rsidRPr="00C02E06">
        <w:rPr>
          <w:rFonts w:ascii="Times New Roman" w:eastAsia="Times New Roman" w:hAnsi="Times New Roman" w:cs="Times New Roman"/>
          <w:sz w:val="24"/>
          <w:szCs w:val="24"/>
          <w:lang w:val="ca-ES" w:eastAsia="ca-ES"/>
        </w:rPr>
        <w:t>a good knowledge of the MS Office package;</w:t>
      </w:r>
    </w:p>
    <w:p w14:paraId="7C4E324A" w14:textId="77777777" w:rsidR="00C02E06" w:rsidRPr="00C02E06" w:rsidRDefault="00C02E06" w:rsidP="00C02E06">
      <w:pPr>
        <w:numPr>
          <w:ilvl w:val="0"/>
          <w:numId w:val="2"/>
        </w:numPr>
        <w:spacing w:before="100" w:beforeAutospacing="1" w:after="100" w:afterAutospacing="1" w:line="240" w:lineRule="auto"/>
        <w:rPr>
          <w:rFonts w:ascii="Times New Roman" w:eastAsia="Times New Roman" w:hAnsi="Times New Roman" w:cs="Times New Roman"/>
          <w:sz w:val="24"/>
          <w:szCs w:val="24"/>
          <w:lang w:val="ca-ES" w:eastAsia="ca-ES"/>
        </w:rPr>
      </w:pPr>
      <w:r w:rsidRPr="00C02E06">
        <w:rPr>
          <w:rFonts w:ascii="Times New Roman" w:eastAsia="Times New Roman" w:hAnsi="Times New Roman" w:cs="Times New Roman"/>
          <w:sz w:val="24"/>
          <w:szCs w:val="24"/>
          <w:lang w:val="ca-ES" w:eastAsia="ca-ES"/>
        </w:rPr>
        <w:t xml:space="preserve">an advanced (C1) command of English and an intermediate (B1) command of at least one other official language of the EU, according to the </w:t>
      </w:r>
      <w:hyperlink r:id="rId8" w:tgtFrame="_blank" w:history="1">
        <w:r w:rsidRPr="00C02E06">
          <w:rPr>
            <w:rFonts w:ascii="Times New Roman" w:eastAsia="Times New Roman" w:hAnsi="Times New Roman" w:cs="Times New Roman"/>
            <w:color w:val="0000FF"/>
            <w:sz w:val="24"/>
            <w:szCs w:val="24"/>
            <w:u w:val="single"/>
            <w:lang w:val="ca-ES" w:eastAsia="ca-ES"/>
          </w:rPr>
          <w:t>Common European Framework of Reference for Languages</w:t>
        </w:r>
      </w:hyperlink>
      <w:r w:rsidRPr="00C02E06">
        <w:rPr>
          <w:rFonts w:ascii="Times New Roman" w:eastAsia="Times New Roman" w:hAnsi="Times New Roman" w:cs="Times New Roman"/>
          <w:sz w:val="24"/>
          <w:szCs w:val="24"/>
          <w:lang w:val="ca-ES" w:eastAsia="ca-ES"/>
        </w:rPr>
        <w:t>.</w:t>
      </w:r>
    </w:p>
    <w:p w14:paraId="5EEC28CF" w14:textId="77777777" w:rsidR="00C02E06" w:rsidRPr="00C02E06" w:rsidRDefault="00C02E06" w:rsidP="00C02E06">
      <w:pPr>
        <w:spacing w:after="0" w:line="240" w:lineRule="auto"/>
        <w:rPr>
          <w:rFonts w:ascii="Times New Roman" w:eastAsia="Times New Roman" w:hAnsi="Times New Roman" w:cs="Times New Roman"/>
          <w:sz w:val="24"/>
          <w:szCs w:val="24"/>
          <w:lang w:val="ca-ES" w:eastAsia="ca-ES"/>
        </w:rPr>
      </w:pPr>
    </w:p>
    <w:p w14:paraId="24E664A4" w14:textId="77777777" w:rsidR="00C02E06" w:rsidRPr="00C02E06" w:rsidRDefault="00C02E06" w:rsidP="00C02E06">
      <w:pPr>
        <w:spacing w:after="0" w:line="240" w:lineRule="auto"/>
        <w:rPr>
          <w:rFonts w:ascii="Times New Roman" w:eastAsia="Times New Roman" w:hAnsi="Times New Roman" w:cs="Times New Roman"/>
          <w:sz w:val="24"/>
          <w:szCs w:val="24"/>
          <w:lang w:val="ca-ES" w:eastAsia="ca-ES"/>
        </w:rPr>
      </w:pPr>
      <w:r w:rsidRPr="00C02E06">
        <w:rPr>
          <w:rFonts w:ascii="Times New Roman" w:eastAsia="Times New Roman" w:hAnsi="Times New Roman" w:cs="Times New Roman"/>
          <w:sz w:val="24"/>
          <w:szCs w:val="24"/>
          <w:lang w:val="ca-ES" w:eastAsia="ca-ES"/>
        </w:rPr>
        <w:t>Desired: </w:t>
      </w:r>
    </w:p>
    <w:p w14:paraId="35AFC072" w14:textId="77777777" w:rsidR="00C02E06" w:rsidRPr="00C02E06" w:rsidRDefault="00C02E06" w:rsidP="00C02E06">
      <w:pPr>
        <w:numPr>
          <w:ilvl w:val="0"/>
          <w:numId w:val="3"/>
        </w:numPr>
        <w:spacing w:before="100" w:beforeAutospacing="1" w:after="100" w:afterAutospacing="1" w:line="240" w:lineRule="auto"/>
        <w:rPr>
          <w:rFonts w:ascii="Times New Roman" w:eastAsia="Times New Roman" w:hAnsi="Times New Roman" w:cs="Times New Roman"/>
          <w:sz w:val="24"/>
          <w:szCs w:val="24"/>
          <w:lang w:val="ca-ES" w:eastAsia="ca-ES"/>
        </w:rPr>
      </w:pPr>
      <w:r w:rsidRPr="00C02E06">
        <w:rPr>
          <w:rFonts w:ascii="Times New Roman" w:eastAsia="Times New Roman" w:hAnsi="Times New Roman" w:cs="Times New Roman"/>
          <w:sz w:val="24"/>
          <w:szCs w:val="24"/>
          <w:lang w:val="ca-ES" w:eastAsia="ca-ES"/>
        </w:rPr>
        <w:t>a master’s degree in economics, finance, statistics, data science or another relevant field (completed or close to completion);</w:t>
      </w:r>
    </w:p>
    <w:p w14:paraId="3276993A" w14:textId="77777777" w:rsidR="00C02E06" w:rsidRPr="00C02E06" w:rsidRDefault="00C02E06" w:rsidP="00C02E06">
      <w:pPr>
        <w:numPr>
          <w:ilvl w:val="0"/>
          <w:numId w:val="3"/>
        </w:numPr>
        <w:spacing w:before="100" w:beforeAutospacing="1" w:after="100" w:afterAutospacing="1" w:line="240" w:lineRule="auto"/>
        <w:rPr>
          <w:rFonts w:ascii="Times New Roman" w:eastAsia="Times New Roman" w:hAnsi="Times New Roman" w:cs="Times New Roman"/>
          <w:sz w:val="24"/>
          <w:szCs w:val="24"/>
          <w:lang w:val="ca-ES" w:eastAsia="ca-ES"/>
        </w:rPr>
      </w:pPr>
      <w:r w:rsidRPr="00C02E06">
        <w:rPr>
          <w:rFonts w:ascii="Times New Roman" w:eastAsia="Times New Roman" w:hAnsi="Times New Roman" w:cs="Times New Roman"/>
          <w:sz w:val="24"/>
          <w:szCs w:val="24"/>
          <w:lang w:val="ca-ES" w:eastAsia="ca-ES"/>
        </w:rPr>
        <w:t>knowledge of programming languages such as R or Python;</w:t>
      </w:r>
    </w:p>
    <w:p w14:paraId="0AE1084F" w14:textId="77777777" w:rsidR="00C02E06" w:rsidRPr="00C02E06" w:rsidRDefault="00C02E06" w:rsidP="00C02E06">
      <w:pPr>
        <w:numPr>
          <w:ilvl w:val="0"/>
          <w:numId w:val="3"/>
        </w:numPr>
        <w:spacing w:before="100" w:beforeAutospacing="1" w:after="100" w:afterAutospacing="1" w:line="240" w:lineRule="auto"/>
        <w:rPr>
          <w:rFonts w:ascii="Times New Roman" w:eastAsia="Times New Roman" w:hAnsi="Times New Roman" w:cs="Times New Roman"/>
          <w:sz w:val="24"/>
          <w:szCs w:val="24"/>
          <w:lang w:val="ca-ES" w:eastAsia="ca-ES"/>
        </w:rPr>
      </w:pPr>
      <w:r w:rsidRPr="00C02E06">
        <w:rPr>
          <w:rFonts w:ascii="Times New Roman" w:eastAsia="Times New Roman" w:hAnsi="Times New Roman" w:cs="Times New Roman"/>
          <w:sz w:val="24"/>
          <w:szCs w:val="24"/>
          <w:lang w:val="ca-ES" w:eastAsia="ca-ES"/>
        </w:rPr>
        <w:t>experience with VBA in Excel and SQL database management;</w:t>
      </w:r>
    </w:p>
    <w:p w14:paraId="7608880D" w14:textId="77777777" w:rsidR="00C02E06" w:rsidRPr="00C02E06" w:rsidRDefault="00C02E06" w:rsidP="00C02E06">
      <w:pPr>
        <w:numPr>
          <w:ilvl w:val="0"/>
          <w:numId w:val="3"/>
        </w:numPr>
        <w:spacing w:before="100" w:beforeAutospacing="1" w:after="100" w:afterAutospacing="1" w:line="240" w:lineRule="auto"/>
        <w:rPr>
          <w:rFonts w:ascii="Times New Roman" w:eastAsia="Times New Roman" w:hAnsi="Times New Roman" w:cs="Times New Roman"/>
          <w:sz w:val="24"/>
          <w:szCs w:val="24"/>
          <w:lang w:val="ca-ES" w:eastAsia="ca-ES"/>
        </w:rPr>
      </w:pPr>
      <w:r w:rsidRPr="00C02E06">
        <w:rPr>
          <w:rFonts w:ascii="Times New Roman" w:eastAsia="Times New Roman" w:hAnsi="Times New Roman" w:cs="Times New Roman"/>
          <w:sz w:val="24"/>
          <w:szCs w:val="24"/>
          <w:lang w:val="ca-ES" w:eastAsia="ca-ES"/>
        </w:rPr>
        <w:t>knowledge of, or experience in, data science and artificial intelligence (e.g. machine learning techniques, text analysis, large language models and APIs);</w:t>
      </w:r>
    </w:p>
    <w:p w14:paraId="40585442" w14:textId="77777777" w:rsidR="00C02E06" w:rsidRPr="00C02E06" w:rsidRDefault="00C02E06" w:rsidP="00C02E06">
      <w:pPr>
        <w:numPr>
          <w:ilvl w:val="0"/>
          <w:numId w:val="3"/>
        </w:numPr>
        <w:spacing w:before="100" w:beforeAutospacing="1" w:after="100" w:afterAutospacing="1" w:line="240" w:lineRule="auto"/>
        <w:rPr>
          <w:rFonts w:ascii="Times New Roman" w:eastAsia="Times New Roman" w:hAnsi="Times New Roman" w:cs="Times New Roman"/>
          <w:sz w:val="24"/>
          <w:szCs w:val="24"/>
          <w:lang w:val="ca-ES" w:eastAsia="ca-ES"/>
        </w:rPr>
      </w:pPr>
      <w:r w:rsidRPr="00C02E06">
        <w:rPr>
          <w:rFonts w:ascii="Times New Roman" w:eastAsia="Times New Roman" w:hAnsi="Times New Roman" w:cs="Times New Roman"/>
          <w:sz w:val="24"/>
          <w:szCs w:val="24"/>
          <w:lang w:val="ca-ES" w:eastAsia="ca-ES"/>
        </w:rPr>
        <w:t>exposure to version control tools such as Git.</w:t>
      </w:r>
    </w:p>
    <w:p w14:paraId="17A5336F" w14:textId="77777777" w:rsidR="00C02E06" w:rsidRPr="00C02E06" w:rsidRDefault="00C02E06" w:rsidP="00C02E06">
      <w:pPr>
        <w:spacing w:after="0" w:line="240" w:lineRule="auto"/>
        <w:rPr>
          <w:rFonts w:ascii="Times New Roman" w:eastAsia="Times New Roman" w:hAnsi="Times New Roman" w:cs="Times New Roman"/>
          <w:sz w:val="24"/>
          <w:szCs w:val="24"/>
          <w:lang w:val="ca-ES" w:eastAsia="ca-ES"/>
        </w:rPr>
      </w:pPr>
    </w:p>
    <w:p w14:paraId="37B2D96E" w14:textId="77777777" w:rsidR="00C02E06" w:rsidRPr="00C02E06" w:rsidRDefault="00C02E06" w:rsidP="00C02E06">
      <w:pPr>
        <w:spacing w:after="0" w:line="240" w:lineRule="auto"/>
        <w:rPr>
          <w:rFonts w:ascii="Times New Roman" w:eastAsia="Times New Roman" w:hAnsi="Times New Roman" w:cs="Times New Roman"/>
          <w:sz w:val="24"/>
          <w:szCs w:val="24"/>
          <w:lang w:val="ca-ES" w:eastAsia="ca-ES"/>
        </w:rPr>
      </w:pPr>
      <w:r w:rsidRPr="00C02E06">
        <w:rPr>
          <w:rFonts w:ascii="Times New Roman" w:eastAsia="Times New Roman" w:hAnsi="Times New Roman" w:cs="Times New Roman"/>
          <w:sz w:val="24"/>
          <w:szCs w:val="24"/>
          <w:lang w:val="ca-ES" w:eastAsia="ca-ES"/>
        </w:rPr>
        <w:t>You are curious and eager to learn, and want to further develop your ability to analyse complex information. You are keen to collaborate with others, pursue team goals and learn from other people’s diverse perspectives. You strive to know and anticipate stakeholder needs, and will signal any need for change and propose alternative solutions.</w:t>
      </w:r>
    </w:p>
    <w:p w14:paraId="634C1BF6" w14:textId="77777777" w:rsidR="00C02E06" w:rsidRPr="00C02E06" w:rsidRDefault="00C02E06" w:rsidP="00C02E06">
      <w:pPr>
        <w:spacing w:after="0" w:line="240" w:lineRule="auto"/>
        <w:rPr>
          <w:rFonts w:ascii="Times New Roman" w:eastAsia="Times New Roman" w:hAnsi="Times New Roman" w:cs="Times New Roman"/>
          <w:sz w:val="24"/>
          <w:szCs w:val="24"/>
          <w:lang w:val="ca-ES" w:eastAsia="ca-ES"/>
        </w:rPr>
      </w:pPr>
    </w:p>
    <w:p w14:paraId="79D9A5BF" w14:textId="77777777" w:rsidR="00C02E06" w:rsidRPr="00C02E06" w:rsidRDefault="00C02E06" w:rsidP="00C02E06">
      <w:pPr>
        <w:spacing w:after="0" w:line="240" w:lineRule="auto"/>
        <w:rPr>
          <w:rFonts w:ascii="Times New Roman" w:eastAsia="Times New Roman" w:hAnsi="Times New Roman" w:cs="Times New Roman"/>
          <w:sz w:val="24"/>
          <w:szCs w:val="24"/>
          <w:lang w:val="ca-ES" w:eastAsia="ca-ES"/>
        </w:rPr>
      </w:pPr>
      <w:r w:rsidRPr="00C02E06">
        <w:rPr>
          <w:rFonts w:ascii="Times New Roman" w:eastAsia="Times New Roman" w:hAnsi="Times New Roman" w:cs="Times New Roman"/>
          <w:sz w:val="24"/>
          <w:szCs w:val="24"/>
          <w:lang w:val="ca-ES" w:eastAsia="ca-ES"/>
        </w:rPr>
        <w:t>You are motivated to contribute to the ECB’s mission, to serve the citizens of the EU as a member of a public institution and to work with colleagues from all over Europe. You are keen to be part of our team and to use your skills and competencies to achieve the aims of this position.</w:t>
      </w:r>
    </w:p>
    <w:p w14:paraId="2DB89A7B" w14:textId="77777777" w:rsidR="00C02E06" w:rsidRPr="00C02E06" w:rsidRDefault="00C02E06" w:rsidP="00C02E06">
      <w:pPr>
        <w:spacing w:after="0" w:line="240" w:lineRule="auto"/>
        <w:rPr>
          <w:rFonts w:ascii="Times New Roman" w:eastAsia="Times New Roman" w:hAnsi="Times New Roman" w:cs="Times New Roman"/>
          <w:sz w:val="24"/>
          <w:szCs w:val="24"/>
          <w:lang w:val="ca-ES" w:eastAsia="ca-ES"/>
        </w:rPr>
      </w:pPr>
    </w:p>
    <w:p w14:paraId="1E0B3189" w14:textId="77777777" w:rsidR="00C02E06" w:rsidRPr="00C02E06" w:rsidRDefault="00C02E06" w:rsidP="00C02E06">
      <w:pPr>
        <w:spacing w:before="100" w:beforeAutospacing="1" w:after="100" w:afterAutospacing="1" w:line="240" w:lineRule="auto"/>
        <w:rPr>
          <w:rFonts w:ascii="Times New Roman" w:eastAsia="Times New Roman" w:hAnsi="Times New Roman" w:cs="Times New Roman"/>
          <w:sz w:val="24"/>
          <w:szCs w:val="24"/>
          <w:lang w:val="ca-ES" w:eastAsia="ca-ES"/>
        </w:rPr>
      </w:pPr>
      <w:r w:rsidRPr="00C02E06">
        <w:rPr>
          <w:rFonts w:ascii="Times New Roman" w:eastAsia="Times New Roman" w:hAnsi="Times New Roman" w:cs="Times New Roman"/>
          <w:b/>
          <w:bCs/>
          <w:sz w:val="24"/>
          <w:szCs w:val="24"/>
          <w:lang w:val="ca-ES" w:eastAsia="ca-ES"/>
        </w:rPr>
        <w:t>Further information</w:t>
      </w:r>
      <w:r w:rsidRPr="00C02E06">
        <w:rPr>
          <w:rFonts w:ascii="Times New Roman" w:eastAsia="Times New Roman" w:hAnsi="Times New Roman" w:cs="Times New Roman"/>
          <w:sz w:val="24"/>
          <w:szCs w:val="24"/>
          <w:lang w:val="ca-ES" w:eastAsia="ca-ES"/>
        </w:rPr>
        <w:t xml:space="preserve"> </w:t>
      </w:r>
    </w:p>
    <w:p w14:paraId="2E7807DF" w14:textId="77777777" w:rsidR="00C02E06" w:rsidRPr="00C02E06" w:rsidRDefault="00C02E06" w:rsidP="00C02E06">
      <w:pPr>
        <w:spacing w:after="0" w:line="240" w:lineRule="auto"/>
        <w:rPr>
          <w:rFonts w:ascii="Times New Roman" w:eastAsia="Times New Roman" w:hAnsi="Times New Roman" w:cs="Times New Roman"/>
          <w:sz w:val="24"/>
          <w:szCs w:val="24"/>
          <w:lang w:val="ca-ES" w:eastAsia="ca-ES"/>
        </w:rPr>
      </w:pPr>
      <w:r w:rsidRPr="00C02E06">
        <w:rPr>
          <w:rFonts w:ascii="Times New Roman" w:eastAsia="Times New Roman" w:hAnsi="Times New Roman" w:cs="Times New Roman"/>
          <w:sz w:val="24"/>
          <w:szCs w:val="24"/>
          <w:lang w:val="ca-ES" w:eastAsia="ca-ES"/>
        </w:rPr>
        <w:t>Initial traineeship of 6 months, with a possible extension to up to 12 months in total.</w:t>
      </w:r>
    </w:p>
    <w:p w14:paraId="4DD2CB34" w14:textId="77777777" w:rsidR="00C02E06" w:rsidRPr="00C02E06" w:rsidRDefault="00C02E06" w:rsidP="00C02E06">
      <w:pPr>
        <w:spacing w:after="0" w:line="240" w:lineRule="auto"/>
        <w:rPr>
          <w:rFonts w:ascii="Times New Roman" w:eastAsia="Times New Roman" w:hAnsi="Times New Roman" w:cs="Times New Roman"/>
          <w:sz w:val="24"/>
          <w:szCs w:val="24"/>
          <w:lang w:val="ca-ES" w:eastAsia="ca-ES"/>
        </w:rPr>
      </w:pPr>
    </w:p>
    <w:p w14:paraId="2ACA77E3" w14:textId="77777777" w:rsidR="00C02E06" w:rsidRPr="00C02E06" w:rsidRDefault="00C02E06" w:rsidP="00C02E06">
      <w:pPr>
        <w:spacing w:after="0" w:line="240" w:lineRule="auto"/>
        <w:rPr>
          <w:rFonts w:ascii="Times New Roman" w:eastAsia="Times New Roman" w:hAnsi="Times New Roman" w:cs="Times New Roman"/>
          <w:sz w:val="24"/>
          <w:szCs w:val="24"/>
          <w:lang w:val="ca-ES" w:eastAsia="ca-ES"/>
        </w:rPr>
      </w:pPr>
      <w:r w:rsidRPr="00C02E06">
        <w:rPr>
          <w:rFonts w:ascii="Times New Roman" w:eastAsia="Times New Roman" w:hAnsi="Times New Roman" w:cs="Times New Roman"/>
          <w:sz w:val="24"/>
          <w:szCs w:val="24"/>
          <w:lang w:val="ca-ES" w:eastAsia="ca-ES"/>
        </w:rPr>
        <w:t xml:space="preserve">Other details on the </w:t>
      </w:r>
      <w:hyperlink r:id="rId9" w:tgtFrame="_blank" w:history="1">
        <w:r w:rsidRPr="00C02E06">
          <w:rPr>
            <w:rFonts w:ascii="Times New Roman" w:eastAsia="Times New Roman" w:hAnsi="Times New Roman" w:cs="Times New Roman"/>
            <w:color w:val="0000FF"/>
            <w:sz w:val="24"/>
            <w:szCs w:val="24"/>
            <w:u w:val="single"/>
            <w:lang w:val="ca-ES" w:eastAsia="ca-ES"/>
          </w:rPr>
          <w:t>conditions applicable to traineeships</w:t>
        </w:r>
      </w:hyperlink>
      <w:r w:rsidRPr="00C02E06">
        <w:rPr>
          <w:rFonts w:ascii="Times New Roman" w:eastAsia="Times New Roman" w:hAnsi="Times New Roman" w:cs="Times New Roman"/>
          <w:sz w:val="24"/>
          <w:szCs w:val="24"/>
          <w:lang w:val="ca-ES" w:eastAsia="ca-ES"/>
        </w:rPr>
        <w:t xml:space="preserve"> at the ECB can be found on our website.</w:t>
      </w:r>
    </w:p>
    <w:p w14:paraId="34660BD1" w14:textId="77777777" w:rsidR="00C02E06" w:rsidRPr="00C02E06" w:rsidRDefault="00C02E06" w:rsidP="00C02E06">
      <w:pPr>
        <w:spacing w:after="0" w:line="240" w:lineRule="auto"/>
        <w:rPr>
          <w:rFonts w:ascii="Times New Roman" w:eastAsia="Times New Roman" w:hAnsi="Times New Roman" w:cs="Times New Roman"/>
          <w:sz w:val="24"/>
          <w:szCs w:val="24"/>
          <w:lang w:val="ca-ES" w:eastAsia="ca-ES"/>
        </w:rPr>
      </w:pPr>
    </w:p>
    <w:p w14:paraId="49E02E49" w14:textId="77777777" w:rsidR="00C02E06" w:rsidRPr="00C02E06" w:rsidRDefault="00C02E06" w:rsidP="00C02E06">
      <w:pPr>
        <w:spacing w:after="0" w:line="240" w:lineRule="auto"/>
        <w:rPr>
          <w:rFonts w:ascii="Times New Roman" w:eastAsia="Times New Roman" w:hAnsi="Times New Roman" w:cs="Times New Roman"/>
          <w:sz w:val="24"/>
          <w:szCs w:val="24"/>
          <w:lang w:val="ca-ES" w:eastAsia="ca-ES"/>
        </w:rPr>
      </w:pPr>
      <w:r w:rsidRPr="00C02E06">
        <w:rPr>
          <w:rFonts w:ascii="Times New Roman" w:eastAsia="Times New Roman" w:hAnsi="Times New Roman" w:cs="Times New Roman"/>
          <w:sz w:val="24"/>
          <w:szCs w:val="24"/>
          <w:lang w:val="ca-ES" w:eastAsia="ca-ES"/>
        </w:rPr>
        <w:t>For additional information on this specific vacancy, you can speak to Daphne Momferatou on +49 (0)69 1344 5758 between 15:00 and 16:00 on Monday, 9 February. </w:t>
      </w:r>
    </w:p>
    <w:p w14:paraId="385C8CCC" w14:textId="77777777" w:rsidR="00C02E06" w:rsidRPr="00C02E06" w:rsidRDefault="00C02E06" w:rsidP="00C02E06">
      <w:pPr>
        <w:spacing w:after="0" w:line="240" w:lineRule="auto"/>
        <w:rPr>
          <w:rFonts w:ascii="Times New Roman" w:eastAsia="Times New Roman" w:hAnsi="Times New Roman" w:cs="Times New Roman"/>
          <w:sz w:val="24"/>
          <w:szCs w:val="24"/>
          <w:lang w:val="ca-ES" w:eastAsia="ca-ES"/>
        </w:rPr>
      </w:pPr>
    </w:p>
    <w:p w14:paraId="519245A0" w14:textId="77777777" w:rsidR="00C02E06" w:rsidRPr="00C02E06" w:rsidRDefault="00C02E06" w:rsidP="00C02E06">
      <w:pPr>
        <w:spacing w:before="100" w:beforeAutospacing="1" w:after="100" w:afterAutospacing="1" w:line="240" w:lineRule="auto"/>
        <w:rPr>
          <w:rFonts w:ascii="Times New Roman" w:eastAsia="Times New Roman" w:hAnsi="Times New Roman" w:cs="Times New Roman"/>
          <w:sz w:val="24"/>
          <w:szCs w:val="24"/>
          <w:lang w:val="ca-ES" w:eastAsia="ca-ES"/>
        </w:rPr>
      </w:pPr>
      <w:r w:rsidRPr="00C02E06">
        <w:rPr>
          <w:rFonts w:ascii="Times New Roman" w:eastAsia="Times New Roman" w:hAnsi="Times New Roman" w:cs="Times New Roman"/>
          <w:b/>
          <w:bCs/>
          <w:sz w:val="24"/>
          <w:szCs w:val="24"/>
          <w:lang w:val="ca-ES" w:eastAsia="ca-ES"/>
        </w:rPr>
        <w:t>Application and selection process</w:t>
      </w:r>
      <w:r w:rsidRPr="00C02E06">
        <w:rPr>
          <w:rFonts w:ascii="Times New Roman" w:eastAsia="Times New Roman" w:hAnsi="Times New Roman" w:cs="Times New Roman"/>
          <w:sz w:val="24"/>
          <w:szCs w:val="24"/>
          <w:lang w:val="ca-ES" w:eastAsia="ca-ES"/>
        </w:rPr>
        <w:t xml:space="preserve"> </w:t>
      </w:r>
    </w:p>
    <w:p w14:paraId="7385EAF5" w14:textId="77777777" w:rsidR="00C02E06" w:rsidRPr="00C02E06" w:rsidRDefault="00C02E06" w:rsidP="00C02E06">
      <w:pPr>
        <w:spacing w:after="0" w:line="240" w:lineRule="auto"/>
        <w:rPr>
          <w:rFonts w:ascii="Times New Roman" w:eastAsia="Times New Roman" w:hAnsi="Times New Roman" w:cs="Times New Roman"/>
          <w:sz w:val="24"/>
          <w:szCs w:val="24"/>
          <w:lang w:val="ca-ES" w:eastAsia="ca-ES"/>
        </w:rPr>
      </w:pPr>
      <w:r w:rsidRPr="00C02E06">
        <w:rPr>
          <w:rFonts w:ascii="Times New Roman" w:eastAsia="Times New Roman" w:hAnsi="Times New Roman" w:cs="Times New Roman"/>
          <w:sz w:val="24"/>
          <w:szCs w:val="24"/>
          <w:lang w:val="ca-ES" w:eastAsia="ca-ES"/>
        </w:rPr>
        <w:t>The recruitment process for this position will include an online interview. </w:t>
      </w:r>
    </w:p>
    <w:p w14:paraId="73939F0E" w14:textId="77777777" w:rsidR="00C02E06" w:rsidRPr="00C02E06" w:rsidRDefault="00C02E06" w:rsidP="00C02E06">
      <w:pPr>
        <w:spacing w:after="0" w:line="240" w:lineRule="auto"/>
        <w:rPr>
          <w:rFonts w:ascii="Times New Roman" w:eastAsia="Times New Roman" w:hAnsi="Times New Roman" w:cs="Times New Roman"/>
          <w:sz w:val="24"/>
          <w:szCs w:val="24"/>
          <w:lang w:val="ca-ES" w:eastAsia="ca-ES"/>
        </w:rPr>
      </w:pPr>
    </w:p>
    <w:p w14:paraId="0149C537" w14:textId="77777777" w:rsidR="00C02E06" w:rsidRPr="00C02E06" w:rsidRDefault="00C02E06" w:rsidP="00C02E06">
      <w:pPr>
        <w:spacing w:after="0" w:line="240" w:lineRule="auto"/>
        <w:rPr>
          <w:rFonts w:ascii="Times New Roman" w:eastAsia="Times New Roman" w:hAnsi="Times New Roman" w:cs="Times New Roman"/>
          <w:sz w:val="24"/>
          <w:szCs w:val="24"/>
          <w:lang w:val="ca-ES" w:eastAsia="ca-ES"/>
        </w:rPr>
      </w:pPr>
      <w:r w:rsidRPr="00C02E06">
        <w:rPr>
          <w:rFonts w:ascii="Times New Roman" w:eastAsia="Times New Roman" w:hAnsi="Times New Roman" w:cs="Times New Roman"/>
          <w:sz w:val="24"/>
          <w:szCs w:val="24"/>
          <w:lang w:val="ca-ES" w:eastAsia="ca-ES"/>
        </w:rPr>
        <w:t xml:space="preserve">Further information on </w:t>
      </w:r>
      <w:hyperlink r:id="rId10" w:tgtFrame="_blank" w:history="1">
        <w:r w:rsidRPr="00C02E06">
          <w:rPr>
            <w:rFonts w:ascii="Times New Roman" w:eastAsia="Times New Roman" w:hAnsi="Times New Roman" w:cs="Times New Roman"/>
            <w:color w:val="0000FF"/>
            <w:sz w:val="24"/>
            <w:szCs w:val="24"/>
            <w:u w:val="single"/>
            <w:lang w:val="ca-ES" w:eastAsia="ca-ES"/>
          </w:rPr>
          <w:t>how to apply</w:t>
        </w:r>
      </w:hyperlink>
      <w:r w:rsidRPr="00C02E06">
        <w:rPr>
          <w:rFonts w:ascii="Times New Roman" w:eastAsia="Times New Roman" w:hAnsi="Times New Roman" w:cs="Times New Roman"/>
          <w:sz w:val="24"/>
          <w:szCs w:val="24"/>
          <w:lang w:val="ca-ES" w:eastAsia="ca-ES"/>
        </w:rPr>
        <w:t xml:space="preserve"> is available on our website.</w:t>
      </w:r>
    </w:p>
    <w:p w14:paraId="061F7C77" w14:textId="77777777" w:rsidR="00C02E06" w:rsidRPr="00C02E06" w:rsidRDefault="00C02E06" w:rsidP="00C02E06">
      <w:pPr>
        <w:spacing w:after="0" w:line="240" w:lineRule="auto"/>
        <w:rPr>
          <w:rFonts w:ascii="Times New Roman" w:eastAsia="Times New Roman" w:hAnsi="Times New Roman" w:cs="Times New Roman"/>
          <w:sz w:val="24"/>
          <w:szCs w:val="24"/>
          <w:lang w:val="ca-ES" w:eastAsia="ca-ES"/>
        </w:rPr>
      </w:pPr>
    </w:p>
    <w:p w14:paraId="00F69E87" w14:textId="77777777" w:rsidR="00C02E06" w:rsidRPr="00C02E06" w:rsidRDefault="00C02E06" w:rsidP="00C02E06">
      <w:pPr>
        <w:spacing w:after="0" w:line="240" w:lineRule="auto"/>
        <w:rPr>
          <w:rFonts w:ascii="Times New Roman" w:eastAsia="Times New Roman" w:hAnsi="Times New Roman" w:cs="Times New Roman"/>
          <w:sz w:val="24"/>
          <w:szCs w:val="24"/>
          <w:lang w:val="ca-ES" w:eastAsia="ca-ES"/>
        </w:rPr>
      </w:pPr>
      <w:r w:rsidRPr="00C02E06">
        <w:rPr>
          <w:rFonts w:ascii="Times New Roman" w:eastAsia="Times New Roman" w:hAnsi="Times New Roman" w:cs="Times New Roman"/>
          <w:sz w:val="24"/>
          <w:szCs w:val="24"/>
          <w:lang w:val="ca-ES" w:eastAsia="ca-ES"/>
        </w:rPr>
        <w:t>If you are not selected for this position but are still considered suitable, you will be placed on a reserve list for 12 months from the closing date for applications, from which you might be considered for other traineeship positions within the ECB.</w:t>
      </w:r>
    </w:p>
    <w:p w14:paraId="102C4FFC" w14:textId="77777777" w:rsidR="00C02E06" w:rsidRPr="00C02E06" w:rsidRDefault="00C02E06" w:rsidP="00C02E06">
      <w:pPr>
        <w:spacing w:after="0" w:line="240" w:lineRule="auto"/>
        <w:rPr>
          <w:rFonts w:ascii="Times New Roman" w:eastAsia="Times New Roman" w:hAnsi="Times New Roman" w:cs="Times New Roman"/>
          <w:sz w:val="24"/>
          <w:szCs w:val="24"/>
          <w:lang w:val="ca-ES" w:eastAsia="ca-ES"/>
        </w:rPr>
      </w:pPr>
    </w:p>
    <w:p w14:paraId="0F052DD3" w14:textId="77777777" w:rsidR="00C02E06" w:rsidRPr="00C02E06" w:rsidRDefault="00C02E06" w:rsidP="00C02E06">
      <w:pPr>
        <w:spacing w:after="240" w:line="240" w:lineRule="auto"/>
        <w:rPr>
          <w:rFonts w:ascii="Times New Roman" w:eastAsia="Times New Roman" w:hAnsi="Times New Roman" w:cs="Times New Roman"/>
          <w:sz w:val="24"/>
          <w:szCs w:val="24"/>
          <w:lang w:val="ca-ES" w:eastAsia="ca-ES"/>
        </w:rPr>
      </w:pPr>
    </w:p>
    <w:p w14:paraId="54BBB8CD" w14:textId="77777777" w:rsidR="00C02E06" w:rsidRPr="00C02E06" w:rsidRDefault="00C02E06" w:rsidP="00C02E06">
      <w:pPr>
        <w:spacing w:before="100" w:beforeAutospacing="1" w:after="100" w:afterAutospacing="1" w:line="240" w:lineRule="auto"/>
        <w:rPr>
          <w:rFonts w:ascii="Times New Roman" w:eastAsia="Times New Roman" w:hAnsi="Times New Roman" w:cs="Times New Roman"/>
          <w:sz w:val="24"/>
          <w:szCs w:val="24"/>
          <w:lang w:val="ca-ES" w:eastAsia="ca-ES"/>
        </w:rPr>
      </w:pPr>
      <w:bookmarkStart w:id="0" w:name="_MailAutoSig"/>
      <w:r w:rsidRPr="00C02E06">
        <w:rPr>
          <w:rFonts w:ascii="Times New Roman" w:eastAsia="Times New Roman" w:hAnsi="Times New Roman" w:cs="Times New Roman"/>
          <w:sz w:val="24"/>
          <w:szCs w:val="24"/>
          <w:lang w:val="en-US" w:eastAsia="ca-ES"/>
        </w:rPr>
        <w:t>Kind regards,</w:t>
      </w:r>
      <w:bookmarkEnd w:id="0"/>
    </w:p>
    <w:p w14:paraId="40AD7B0F" w14:textId="77777777" w:rsidR="00C02E06" w:rsidRPr="00C02E06" w:rsidRDefault="00C02E06" w:rsidP="00C02E06">
      <w:pPr>
        <w:spacing w:before="100" w:beforeAutospacing="1" w:after="100" w:afterAutospacing="1" w:line="240" w:lineRule="auto"/>
        <w:rPr>
          <w:rFonts w:ascii="Times New Roman" w:eastAsia="Times New Roman" w:hAnsi="Times New Roman" w:cs="Times New Roman"/>
          <w:sz w:val="24"/>
          <w:szCs w:val="24"/>
          <w:lang w:val="ca-ES" w:eastAsia="ca-ES"/>
        </w:rPr>
      </w:pPr>
      <w:r w:rsidRPr="00C02E06">
        <w:rPr>
          <w:rFonts w:ascii="Times New Roman" w:eastAsia="Times New Roman" w:hAnsi="Times New Roman" w:cs="Times New Roman"/>
          <w:b/>
          <w:bCs/>
          <w:sz w:val="24"/>
          <w:szCs w:val="24"/>
          <w:lang w:val="ca-ES" w:eastAsia="ca-ES"/>
        </w:rPr>
        <w:t> </w:t>
      </w:r>
    </w:p>
    <w:p w14:paraId="5A56C3DE" w14:textId="77777777" w:rsidR="00C02E06" w:rsidRPr="00C02E06" w:rsidRDefault="00C02E06" w:rsidP="00C02E06">
      <w:pPr>
        <w:spacing w:before="100" w:beforeAutospacing="1" w:after="100" w:afterAutospacing="1" w:line="240" w:lineRule="auto"/>
        <w:rPr>
          <w:rFonts w:ascii="Times New Roman" w:eastAsia="Times New Roman" w:hAnsi="Times New Roman" w:cs="Times New Roman"/>
          <w:sz w:val="24"/>
          <w:szCs w:val="24"/>
          <w:lang w:val="ca-ES" w:eastAsia="ca-ES"/>
        </w:rPr>
      </w:pPr>
      <w:r w:rsidRPr="00C02E06">
        <w:rPr>
          <w:rFonts w:ascii="Times New Roman" w:eastAsia="Times New Roman" w:hAnsi="Times New Roman" w:cs="Times New Roman"/>
          <w:b/>
          <w:bCs/>
          <w:color w:val="003299"/>
          <w:sz w:val="20"/>
          <w:szCs w:val="20"/>
          <w:lang w:val="en-US" w:eastAsia="ca-ES"/>
        </w:rPr>
        <w:t xml:space="preserve">The European Central Bank </w:t>
      </w:r>
    </w:p>
    <w:p w14:paraId="4DA4F82F" w14:textId="77777777" w:rsidR="00C02E06" w:rsidRPr="00C02E06" w:rsidRDefault="00C02E06" w:rsidP="00C02E06">
      <w:pPr>
        <w:spacing w:before="100" w:beforeAutospacing="1" w:after="100" w:afterAutospacing="1" w:line="240" w:lineRule="atLeast"/>
        <w:rPr>
          <w:rFonts w:ascii="Times New Roman" w:eastAsia="Times New Roman" w:hAnsi="Times New Roman" w:cs="Times New Roman"/>
          <w:sz w:val="24"/>
          <w:szCs w:val="24"/>
          <w:lang w:val="ca-ES" w:eastAsia="ca-ES"/>
        </w:rPr>
      </w:pPr>
      <w:r w:rsidRPr="00C02E06">
        <w:rPr>
          <w:rFonts w:ascii="Times New Roman" w:eastAsia="Times New Roman" w:hAnsi="Times New Roman" w:cs="Times New Roman"/>
          <w:color w:val="0A2F41"/>
          <w:sz w:val="18"/>
          <w:szCs w:val="18"/>
          <w:lang w:val="ca-ES" w:eastAsia="ca-ES"/>
        </w:rPr>
        <w:t>Directorate General Human Resources</w:t>
      </w:r>
    </w:p>
    <w:p w14:paraId="4CD2096D" w14:textId="77777777" w:rsidR="00C02E06" w:rsidRPr="00C02E06" w:rsidRDefault="00C02E06" w:rsidP="00C02E06">
      <w:pPr>
        <w:spacing w:before="100" w:beforeAutospacing="1" w:after="100" w:afterAutospacing="1" w:line="240" w:lineRule="atLeast"/>
        <w:rPr>
          <w:rFonts w:ascii="Times New Roman" w:eastAsia="Times New Roman" w:hAnsi="Times New Roman" w:cs="Times New Roman"/>
          <w:sz w:val="24"/>
          <w:szCs w:val="24"/>
          <w:lang w:val="ca-ES" w:eastAsia="ca-ES"/>
        </w:rPr>
      </w:pPr>
      <w:r w:rsidRPr="00C02E06">
        <w:rPr>
          <w:rFonts w:ascii="Times New Roman" w:eastAsia="Times New Roman" w:hAnsi="Times New Roman" w:cs="Times New Roman"/>
          <w:color w:val="0A2F41"/>
          <w:sz w:val="18"/>
          <w:szCs w:val="18"/>
          <w:lang w:val="en-US" w:eastAsia="ca-ES"/>
        </w:rPr>
        <w:br/>
      </w:r>
      <w:hyperlink r:id="rId11" w:tgtFrame="_blank" w:history="1">
        <w:r w:rsidRPr="00C02E06">
          <w:rPr>
            <w:rFonts w:ascii="Times New Roman" w:eastAsia="Times New Roman" w:hAnsi="Times New Roman" w:cs="Times New Roman"/>
            <w:color w:val="0000FF"/>
            <w:sz w:val="18"/>
            <w:szCs w:val="18"/>
            <w:u w:val="single"/>
            <w:lang w:val="en-US" w:eastAsia="ca-ES"/>
          </w:rPr>
          <w:t>www.ecb.europa.eu</w:t>
        </w:r>
      </w:hyperlink>
    </w:p>
    <w:p w14:paraId="30C07915" w14:textId="77777777" w:rsidR="00C02E06" w:rsidRPr="00C02E06" w:rsidRDefault="004A2FE1" w:rsidP="00C02E06">
      <w:pPr>
        <w:spacing w:before="100" w:beforeAutospacing="1" w:after="100" w:afterAutospacing="1" w:line="240" w:lineRule="atLeast"/>
        <w:rPr>
          <w:rFonts w:ascii="Times New Roman" w:eastAsia="Times New Roman" w:hAnsi="Times New Roman" w:cs="Times New Roman"/>
          <w:sz w:val="24"/>
          <w:szCs w:val="24"/>
          <w:lang w:val="ca-ES" w:eastAsia="ca-ES"/>
        </w:rPr>
      </w:pPr>
      <w:hyperlink r:id="rId12" w:tgtFrame="_blank" w:history="1">
        <w:r w:rsidR="00C02E06" w:rsidRPr="00C02E06">
          <w:rPr>
            <w:rFonts w:ascii="Times New Roman" w:eastAsia="Times New Roman" w:hAnsi="Times New Roman" w:cs="Times New Roman"/>
            <w:color w:val="0000FF"/>
            <w:sz w:val="18"/>
            <w:szCs w:val="18"/>
            <w:u w:val="single"/>
            <w:lang w:val="en-US" w:eastAsia="ca-ES"/>
          </w:rPr>
          <w:t>www.youtube.com/ecbeuro</w:t>
        </w:r>
      </w:hyperlink>
    </w:p>
    <w:p w14:paraId="62F1F657" w14:textId="77777777" w:rsidR="00C02E06" w:rsidRPr="00C02E06" w:rsidRDefault="004A2FE1" w:rsidP="00C02E06">
      <w:pPr>
        <w:spacing w:before="100" w:beforeAutospacing="1" w:after="100" w:afterAutospacing="1" w:line="240" w:lineRule="atLeast"/>
        <w:rPr>
          <w:rFonts w:ascii="Times New Roman" w:eastAsia="Times New Roman" w:hAnsi="Times New Roman" w:cs="Times New Roman"/>
          <w:sz w:val="24"/>
          <w:szCs w:val="24"/>
          <w:lang w:val="ca-ES" w:eastAsia="ca-ES"/>
        </w:rPr>
      </w:pPr>
      <w:hyperlink r:id="rId13" w:tgtFrame="_blank" w:history="1">
        <w:r w:rsidR="00C02E06" w:rsidRPr="00C02E06">
          <w:rPr>
            <w:rFonts w:ascii="Times New Roman" w:eastAsia="Times New Roman" w:hAnsi="Times New Roman" w:cs="Times New Roman"/>
            <w:color w:val="0000FF"/>
            <w:sz w:val="18"/>
            <w:szCs w:val="18"/>
            <w:u w:val="single"/>
            <w:lang w:val="en-US" w:eastAsia="ca-ES"/>
          </w:rPr>
          <w:t>https://twitter.com/ecb</w:t>
        </w:r>
      </w:hyperlink>
    </w:p>
    <w:p w14:paraId="77844E08" w14:textId="77777777" w:rsidR="00C02E06" w:rsidRPr="00C02E06" w:rsidRDefault="00C02E06" w:rsidP="00C02E06">
      <w:pPr>
        <w:spacing w:before="100" w:beforeAutospacing="1" w:after="100" w:afterAutospacing="1" w:line="240" w:lineRule="auto"/>
        <w:rPr>
          <w:rFonts w:ascii="Times New Roman" w:eastAsia="Times New Roman" w:hAnsi="Times New Roman" w:cs="Times New Roman"/>
          <w:sz w:val="24"/>
          <w:szCs w:val="24"/>
          <w:lang w:val="ca-ES" w:eastAsia="ca-ES"/>
        </w:rPr>
      </w:pPr>
      <w:r w:rsidRPr="00C02E06">
        <w:rPr>
          <w:rFonts w:ascii="Times New Roman" w:eastAsia="Times New Roman" w:hAnsi="Times New Roman" w:cs="Times New Roman"/>
          <w:color w:val="0A2F41"/>
          <w:sz w:val="18"/>
          <w:szCs w:val="18"/>
          <w:lang w:val="ca-ES" w:eastAsia="ca-ES"/>
        </w:rPr>
        <w:lastRenderedPageBreak/>
        <w:t> </w:t>
      </w:r>
    </w:p>
    <w:p w14:paraId="29B26E5C" w14:textId="77777777" w:rsidR="00C02E06" w:rsidRPr="00C02E06" w:rsidRDefault="00C02E06" w:rsidP="00C02E06">
      <w:pPr>
        <w:spacing w:before="100" w:beforeAutospacing="1" w:after="100" w:afterAutospacing="1" w:line="240" w:lineRule="auto"/>
        <w:rPr>
          <w:rFonts w:ascii="Times New Roman" w:eastAsia="Times New Roman" w:hAnsi="Times New Roman" w:cs="Times New Roman"/>
          <w:sz w:val="24"/>
          <w:szCs w:val="24"/>
          <w:lang w:val="ca-ES" w:eastAsia="ca-ES"/>
        </w:rPr>
      </w:pPr>
      <w:r w:rsidRPr="00C02E06">
        <w:rPr>
          <w:rFonts w:ascii="Times New Roman" w:eastAsia="Times New Roman" w:hAnsi="Times New Roman" w:cs="Times New Roman"/>
          <w:b/>
          <w:bCs/>
          <w:color w:val="003099"/>
          <w:sz w:val="18"/>
          <w:szCs w:val="18"/>
          <w:lang w:val="ca-ES" w:eastAsia="ca-ES"/>
        </w:rPr>
        <w:t xml:space="preserve">UNITED IN DIVERSITY - Our euro, our </w:t>
      </w:r>
      <w:r w:rsidRPr="00C02E06">
        <w:rPr>
          <w:rFonts w:ascii="Times New Roman" w:eastAsia="Times New Roman" w:hAnsi="Times New Roman" w:cs="Times New Roman"/>
          <w:b/>
          <w:bCs/>
          <w:color w:val="6E2B91"/>
          <w:sz w:val="18"/>
          <w:szCs w:val="18"/>
          <w:lang w:val="ca-ES" w:eastAsia="ca-ES"/>
        </w:rPr>
        <w:t>p</w:t>
      </w:r>
      <w:r w:rsidRPr="00C02E06">
        <w:rPr>
          <w:rFonts w:ascii="Times New Roman" w:eastAsia="Times New Roman" w:hAnsi="Times New Roman" w:cs="Times New Roman"/>
          <w:b/>
          <w:bCs/>
          <w:color w:val="154594"/>
          <w:sz w:val="18"/>
          <w:szCs w:val="18"/>
          <w:lang w:val="ca-ES" w:eastAsia="ca-ES"/>
        </w:rPr>
        <w:t>r</w:t>
      </w:r>
      <w:r w:rsidRPr="00C02E06">
        <w:rPr>
          <w:rFonts w:ascii="Times New Roman" w:eastAsia="Times New Roman" w:hAnsi="Times New Roman" w:cs="Times New Roman"/>
          <w:b/>
          <w:bCs/>
          <w:color w:val="108541"/>
          <w:sz w:val="18"/>
          <w:szCs w:val="18"/>
          <w:lang w:val="ca-ES" w:eastAsia="ca-ES"/>
        </w:rPr>
        <w:t>i</w:t>
      </w:r>
      <w:r w:rsidRPr="00C02E06">
        <w:rPr>
          <w:rFonts w:ascii="Times New Roman" w:eastAsia="Times New Roman" w:hAnsi="Times New Roman" w:cs="Times New Roman"/>
          <w:b/>
          <w:bCs/>
          <w:color w:val="DBB100"/>
          <w:sz w:val="18"/>
          <w:szCs w:val="18"/>
          <w:lang w:val="ca-ES" w:eastAsia="ca-ES"/>
        </w:rPr>
        <w:t>d</w:t>
      </w:r>
      <w:r w:rsidRPr="00C02E06">
        <w:rPr>
          <w:rFonts w:ascii="Times New Roman" w:eastAsia="Times New Roman" w:hAnsi="Times New Roman" w:cs="Times New Roman"/>
          <w:b/>
          <w:bCs/>
          <w:color w:val="F68D2B"/>
          <w:sz w:val="18"/>
          <w:szCs w:val="18"/>
          <w:lang w:val="ca-ES" w:eastAsia="ca-ES"/>
        </w:rPr>
        <w:t>e</w:t>
      </w:r>
      <w:r w:rsidRPr="00C02E06">
        <w:rPr>
          <w:rFonts w:ascii="Times New Roman" w:eastAsia="Times New Roman" w:hAnsi="Times New Roman" w:cs="Times New Roman"/>
          <w:b/>
          <w:bCs/>
          <w:color w:val="EC1E23"/>
          <w:sz w:val="18"/>
          <w:szCs w:val="18"/>
          <w:lang w:val="ca-ES" w:eastAsia="ca-ES"/>
        </w:rPr>
        <w:t>.</w:t>
      </w:r>
    </w:p>
    <w:p w14:paraId="3D40972A" w14:textId="77777777" w:rsidR="00C02E06" w:rsidRPr="00C02E06" w:rsidRDefault="00C02E06" w:rsidP="00C02E06">
      <w:pPr>
        <w:spacing w:before="100" w:beforeAutospacing="1" w:after="100" w:afterAutospacing="1" w:line="240" w:lineRule="atLeast"/>
        <w:rPr>
          <w:rFonts w:ascii="Times New Roman" w:eastAsia="Times New Roman" w:hAnsi="Times New Roman" w:cs="Times New Roman"/>
          <w:sz w:val="24"/>
          <w:szCs w:val="24"/>
          <w:lang w:val="ca-ES" w:eastAsia="ca-ES"/>
        </w:rPr>
      </w:pPr>
      <w:r w:rsidRPr="00C02E06">
        <w:rPr>
          <w:rFonts w:ascii="Times New Roman" w:eastAsia="Times New Roman" w:hAnsi="Times New Roman" w:cs="Times New Roman"/>
          <w:b/>
          <w:bCs/>
          <w:color w:val="203864"/>
          <w:sz w:val="18"/>
          <w:szCs w:val="18"/>
          <w:lang w:val="ca-ES" w:eastAsia="ca-ES"/>
        </w:rPr>
        <w:t>Do you have a question about recruitment? Ask the</w:t>
      </w:r>
      <w:r w:rsidRPr="00C02E06">
        <w:rPr>
          <w:rFonts w:ascii="Times New Roman" w:eastAsia="Times New Roman" w:hAnsi="Times New Roman" w:cs="Times New Roman"/>
          <w:b/>
          <w:bCs/>
          <w:sz w:val="16"/>
          <w:szCs w:val="16"/>
          <w:lang w:val="ca-ES" w:eastAsia="ca-ES"/>
        </w:rPr>
        <w:t> </w:t>
      </w:r>
      <w:hyperlink r:id="rId14" w:tgtFrame="_blank" w:history="1">
        <w:r w:rsidRPr="00C02E06">
          <w:rPr>
            <w:rFonts w:ascii="Times New Roman" w:eastAsia="Times New Roman" w:hAnsi="Times New Roman" w:cs="Times New Roman"/>
            <w:b/>
            <w:bCs/>
            <w:color w:val="0000FF"/>
            <w:sz w:val="16"/>
            <w:szCs w:val="16"/>
            <w:u w:val="single"/>
            <w:lang w:val="ca-ES" w:eastAsia="ca-ES"/>
          </w:rPr>
          <w:t>ECBot.</w:t>
        </w:r>
      </w:hyperlink>
    </w:p>
    <w:p w14:paraId="71F3F4A1" w14:textId="77777777" w:rsidR="00C02E06" w:rsidRPr="00C02E06" w:rsidRDefault="00C02E06" w:rsidP="00C02E06">
      <w:pPr>
        <w:spacing w:before="100" w:beforeAutospacing="1" w:after="100" w:afterAutospacing="1" w:line="240" w:lineRule="auto"/>
        <w:rPr>
          <w:rFonts w:ascii="Times New Roman" w:eastAsia="Times New Roman" w:hAnsi="Times New Roman" w:cs="Times New Roman"/>
          <w:sz w:val="24"/>
          <w:szCs w:val="24"/>
          <w:lang w:val="ca-ES" w:eastAsia="ca-ES"/>
        </w:rPr>
      </w:pPr>
      <w:r w:rsidRPr="00C02E06">
        <w:rPr>
          <w:rFonts w:ascii="Times New Roman" w:eastAsia="Times New Roman" w:hAnsi="Times New Roman" w:cs="Times New Roman"/>
          <w:sz w:val="24"/>
          <w:szCs w:val="24"/>
          <w:lang w:val="ca-ES" w:eastAsia="ca-ES"/>
        </w:rPr>
        <w:t> </w:t>
      </w:r>
    </w:p>
    <w:p w14:paraId="20DB2968" w14:textId="36FCC48B" w:rsidR="00CF093F" w:rsidRDefault="00C02E06" w:rsidP="00C02E06">
      <w:r w:rsidRPr="00C02E06">
        <w:rPr>
          <w:rFonts w:ascii="Times New Roman" w:eastAsia="Times New Roman" w:hAnsi="Times New Roman" w:cs="Times New Roman"/>
          <w:sz w:val="24"/>
          <w:szCs w:val="24"/>
          <w:lang w:val="ca-ES" w:eastAsia="ca-ES"/>
        </w:rPr>
        <w:t>Any e-mail message from the European Central Bank (ECB) is sent in good faith, but shall neither be binding nor construed as constituting a commitment by the ECB except where provided for in a written agreement. This e-mail is intended only for the use of the recipient(s) named above. Any unauthorised disclosure, use or dissemination, either in whole or in part, is prohibited. If you have received this e-mail in error, please notify the sender immediately via e-mail and delete this e-mail from your system. The ECB processes personal data in line with Regulation (EU) 2018/1725. In case of queries, please contact the ECB Data Protection Officer. Further information on data protection is available on the ECB website. You also have the right to lodge a complaint with the European Data Protection Supervisor.</w:t>
      </w:r>
    </w:p>
    <w:sectPr w:rsidR="00CF093F">
      <w:footerReference w:type="default" r:id="rId15"/>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ECA858" w14:textId="77777777" w:rsidR="004A2FE1" w:rsidRDefault="004A2FE1" w:rsidP="00226557">
      <w:pPr>
        <w:spacing w:after="0" w:line="240" w:lineRule="auto"/>
      </w:pPr>
      <w:r>
        <w:separator/>
      </w:r>
    </w:p>
  </w:endnote>
  <w:endnote w:type="continuationSeparator" w:id="0">
    <w:p w14:paraId="6B84F545" w14:textId="77777777" w:rsidR="004A2FE1" w:rsidRDefault="004A2FE1" w:rsidP="002265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3482231"/>
      <w:docPartObj>
        <w:docPartGallery w:val="Page Numbers (Bottom of Page)"/>
        <w:docPartUnique/>
      </w:docPartObj>
    </w:sdtPr>
    <w:sdtEndPr/>
    <w:sdtContent>
      <w:p w14:paraId="43840ACC" w14:textId="6145A52B" w:rsidR="00226557" w:rsidRDefault="00226557">
        <w:pPr>
          <w:pStyle w:val="Peu"/>
          <w:jc w:val="right"/>
        </w:pPr>
        <w:r>
          <w:fldChar w:fldCharType="begin"/>
        </w:r>
        <w:r>
          <w:instrText>PAGE   \* MERGEFORMAT</w:instrText>
        </w:r>
        <w:r>
          <w:fldChar w:fldCharType="separate"/>
        </w:r>
        <w:r>
          <w:rPr>
            <w:lang w:val="ca-ES"/>
          </w:rPr>
          <w:t>2</w:t>
        </w:r>
        <w:r>
          <w:fldChar w:fldCharType="end"/>
        </w:r>
      </w:p>
    </w:sdtContent>
  </w:sdt>
  <w:p w14:paraId="0EFE614C" w14:textId="77777777" w:rsidR="00226557" w:rsidRDefault="00226557">
    <w:pPr>
      <w:pStyle w:val="Peu"/>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111530" w14:textId="77777777" w:rsidR="004A2FE1" w:rsidRDefault="004A2FE1" w:rsidP="00226557">
      <w:pPr>
        <w:spacing w:after="0" w:line="240" w:lineRule="auto"/>
      </w:pPr>
      <w:r>
        <w:separator/>
      </w:r>
    </w:p>
  </w:footnote>
  <w:footnote w:type="continuationSeparator" w:id="0">
    <w:p w14:paraId="363D9E6A" w14:textId="77777777" w:rsidR="004A2FE1" w:rsidRDefault="004A2FE1" w:rsidP="0022655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A122C8"/>
    <w:multiLevelType w:val="multilevel"/>
    <w:tmpl w:val="2752E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A623C39"/>
    <w:multiLevelType w:val="multilevel"/>
    <w:tmpl w:val="1CC40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6F779AB"/>
    <w:multiLevelType w:val="multilevel"/>
    <w:tmpl w:val="ADECE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2E06"/>
    <w:rsid w:val="00226557"/>
    <w:rsid w:val="002B6764"/>
    <w:rsid w:val="004A2FE1"/>
    <w:rsid w:val="006D1FE4"/>
    <w:rsid w:val="00C02E06"/>
    <w:rsid w:val="00CF093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82A086"/>
  <w15:chartTrackingRefBased/>
  <w15:docId w15:val="{AE80172C-7B3D-42C1-A0FE-71CD3638C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styleId="Enlla">
    <w:name w:val="Hyperlink"/>
    <w:basedOn w:val="Lletraperdefectedelpargraf"/>
    <w:uiPriority w:val="99"/>
    <w:semiHidden/>
    <w:unhideWhenUsed/>
    <w:rsid w:val="00C02E06"/>
    <w:rPr>
      <w:color w:val="0000FF"/>
      <w:u w:val="single"/>
    </w:rPr>
  </w:style>
  <w:style w:type="paragraph" w:styleId="NormalWeb">
    <w:name w:val="Normal (Web)"/>
    <w:basedOn w:val="Normal"/>
    <w:uiPriority w:val="99"/>
    <w:semiHidden/>
    <w:unhideWhenUsed/>
    <w:rsid w:val="00C02E06"/>
    <w:pPr>
      <w:spacing w:before="100" w:beforeAutospacing="1" w:after="100" w:afterAutospacing="1" w:line="240" w:lineRule="auto"/>
    </w:pPr>
    <w:rPr>
      <w:rFonts w:ascii="Times New Roman" w:eastAsia="Times New Roman" w:hAnsi="Times New Roman" w:cs="Times New Roman"/>
      <w:sz w:val="24"/>
      <w:szCs w:val="24"/>
      <w:lang w:val="ca-ES" w:eastAsia="ca-ES"/>
    </w:rPr>
  </w:style>
  <w:style w:type="character" w:styleId="Textennegreta">
    <w:name w:val="Strong"/>
    <w:basedOn w:val="Lletraperdefectedelpargraf"/>
    <w:uiPriority w:val="22"/>
    <w:qFormat/>
    <w:rsid w:val="00C02E06"/>
    <w:rPr>
      <w:b/>
      <w:bCs/>
    </w:rPr>
  </w:style>
  <w:style w:type="paragraph" w:styleId="Capalera">
    <w:name w:val="header"/>
    <w:basedOn w:val="Normal"/>
    <w:link w:val="CapaleraCar"/>
    <w:uiPriority w:val="99"/>
    <w:unhideWhenUsed/>
    <w:rsid w:val="00226557"/>
    <w:pPr>
      <w:tabs>
        <w:tab w:val="center" w:pos="4252"/>
        <w:tab w:val="right" w:pos="8504"/>
      </w:tabs>
      <w:spacing w:after="0" w:line="240" w:lineRule="auto"/>
    </w:pPr>
  </w:style>
  <w:style w:type="character" w:customStyle="1" w:styleId="CapaleraCar">
    <w:name w:val="Capçalera Car"/>
    <w:basedOn w:val="Lletraperdefectedelpargraf"/>
    <w:link w:val="Capalera"/>
    <w:uiPriority w:val="99"/>
    <w:rsid w:val="00226557"/>
  </w:style>
  <w:style w:type="paragraph" w:styleId="Peu">
    <w:name w:val="footer"/>
    <w:basedOn w:val="Normal"/>
    <w:link w:val="PeuCar"/>
    <w:uiPriority w:val="99"/>
    <w:unhideWhenUsed/>
    <w:rsid w:val="00226557"/>
    <w:pPr>
      <w:tabs>
        <w:tab w:val="center" w:pos="4252"/>
        <w:tab w:val="right" w:pos="8504"/>
      </w:tabs>
      <w:spacing w:after="0" w:line="240" w:lineRule="auto"/>
    </w:pPr>
  </w:style>
  <w:style w:type="character" w:customStyle="1" w:styleId="PeuCar">
    <w:name w:val="Peu Car"/>
    <w:basedOn w:val="Lletraperdefectedelpargraf"/>
    <w:link w:val="Peu"/>
    <w:uiPriority w:val="99"/>
    <w:rsid w:val="002265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3161795">
      <w:bodyDiv w:val="1"/>
      <w:marLeft w:val="0"/>
      <w:marRight w:val="0"/>
      <w:marTop w:val="0"/>
      <w:marBottom w:val="0"/>
      <w:divBdr>
        <w:top w:val="none" w:sz="0" w:space="0" w:color="auto"/>
        <w:left w:val="none" w:sz="0" w:space="0" w:color="auto"/>
        <w:bottom w:val="none" w:sz="0" w:space="0" w:color="auto"/>
        <w:right w:val="none" w:sz="0" w:space="0" w:color="auto"/>
      </w:divBdr>
      <w:divsChild>
        <w:div w:id="971599555">
          <w:marLeft w:val="0"/>
          <w:marRight w:val="0"/>
          <w:marTop w:val="0"/>
          <w:marBottom w:val="0"/>
          <w:divBdr>
            <w:top w:val="none" w:sz="0" w:space="0" w:color="auto"/>
            <w:left w:val="none" w:sz="0" w:space="0" w:color="auto"/>
            <w:bottom w:val="none" w:sz="0" w:space="0" w:color="auto"/>
            <w:right w:val="none" w:sz="0" w:space="0" w:color="auto"/>
          </w:divBdr>
          <w:divsChild>
            <w:div w:id="1554347505">
              <w:marLeft w:val="0"/>
              <w:marRight w:val="0"/>
              <w:marTop w:val="0"/>
              <w:marBottom w:val="0"/>
              <w:divBdr>
                <w:top w:val="none" w:sz="0" w:space="0" w:color="auto"/>
                <w:left w:val="none" w:sz="0" w:space="0" w:color="auto"/>
                <w:bottom w:val="none" w:sz="0" w:space="0" w:color="auto"/>
                <w:right w:val="none" w:sz="0" w:space="0" w:color="auto"/>
              </w:divBdr>
              <w:divsChild>
                <w:div w:id="1827160298">
                  <w:marLeft w:val="0"/>
                  <w:marRight w:val="0"/>
                  <w:marTop w:val="0"/>
                  <w:marBottom w:val="0"/>
                  <w:divBdr>
                    <w:top w:val="none" w:sz="0" w:space="0" w:color="auto"/>
                    <w:left w:val="none" w:sz="0" w:space="0" w:color="auto"/>
                    <w:bottom w:val="none" w:sz="0" w:space="0" w:color="auto"/>
                    <w:right w:val="none" w:sz="0" w:space="0" w:color="auto"/>
                  </w:divBdr>
                  <w:divsChild>
                    <w:div w:id="731273583">
                      <w:marLeft w:val="0"/>
                      <w:marRight w:val="0"/>
                      <w:marTop w:val="0"/>
                      <w:marBottom w:val="0"/>
                      <w:divBdr>
                        <w:top w:val="none" w:sz="0" w:space="0" w:color="auto"/>
                        <w:left w:val="none" w:sz="0" w:space="0" w:color="auto"/>
                        <w:bottom w:val="none" w:sz="0" w:space="0" w:color="auto"/>
                        <w:right w:val="none" w:sz="0" w:space="0" w:color="auto"/>
                      </w:divBdr>
                      <w:divsChild>
                        <w:div w:id="553586063">
                          <w:marLeft w:val="0"/>
                          <w:marRight w:val="0"/>
                          <w:marTop w:val="0"/>
                          <w:marBottom w:val="0"/>
                          <w:divBdr>
                            <w:top w:val="none" w:sz="0" w:space="0" w:color="auto"/>
                            <w:left w:val="none" w:sz="0" w:space="0" w:color="auto"/>
                            <w:bottom w:val="none" w:sz="0" w:space="0" w:color="auto"/>
                            <w:right w:val="none" w:sz="0" w:space="0" w:color="auto"/>
                          </w:divBdr>
                        </w:div>
                        <w:div w:id="740713833">
                          <w:marLeft w:val="0"/>
                          <w:marRight w:val="0"/>
                          <w:marTop w:val="0"/>
                          <w:marBottom w:val="0"/>
                          <w:divBdr>
                            <w:top w:val="none" w:sz="0" w:space="0" w:color="auto"/>
                            <w:left w:val="none" w:sz="0" w:space="0" w:color="auto"/>
                            <w:bottom w:val="none" w:sz="0" w:space="0" w:color="auto"/>
                            <w:right w:val="none" w:sz="0" w:space="0" w:color="auto"/>
                          </w:divBdr>
                        </w:div>
                        <w:div w:id="6180975">
                          <w:marLeft w:val="0"/>
                          <w:marRight w:val="0"/>
                          <w:marTop w:val="0"/>
                          <w:marBottom w:val="0"/>
                          <w:divBdr>
                            <w:top w:val="none" w:sz="0" w:space="0" w:color="auto"/>
                            <w:left w:val="none" w:sz="0" w:space="0" w:color="auto"/>
                            <w:bottom w:val="none" w:sz="0" w:space="0" w:color="auto"/>
                            <w:right w:val="none" w:sz="0" w:space="0" w:color="auto"/>
                          </w:divBdr>
                        </w:div>
                        <w:div w:id="1363897285">
                          <w:marLeft w:val="0"/>
                          <w:marRight w:val="0"/>
                          <w:marTop w:val="0"/>
                          <w:marBottom w:val="0"/>
                          <w:divBdr>
                            <w:top w:val="none" w:sz="0" w:space="0" w:color="auto"/>
                            <w:left w:val="none" w:sz="0" w:space="0" w:color="auto"/>
                            <w:bottom w:val="none" w:sz="0" w:space="0" w:color="auto"/>
                            <w:right w:val="none" w:sz="0" w:space="0" w:color="auto"/>
                          </w:divBdr>
                        </w:div>
                        <w:div w:id="324865903">
                          <w:marLeft w:val="0"/>
                          <w:marRight w:val="0"/>
                          <w:marTop w:val="0"/>
                          <w:marBottom w:val="0"/>
                          <w:divBdr>
                            <w:top w:val="none" w:sz="0" w:space="0" w:color="auto"/>
                            <w:left w:val="none" w:sz="0" w:space="0" w:color="auto"/>
                            <w:bottom w:val="none" w:sz="0" w:space="0" w:color="auto"/>
                            <w:right w:val="none" w:sz="0" w:space="0" w:color="auto"/>
                          </w:divBdr>
                        </w:div>
                      </w:divsChild>
                    </w:div>
                    <w:div w:id="725493964">
                      <w:marLeft w:val="0"/>
                      <w:marRight w:val="0"/>
                      <w:marTop w:val="0"/>
                      <w:marBottom w:val="0"/>
                      <w:divBdr>
                        <w:top w:val="none" w:sz="0" w:space="0" w:color="auto"/>
                        <w:left w:val="none" w:sz="0" w:space="0" w:color="auto"/>
                        <w:bottom w:val="none" w:sz="0" w:space="0" w:color="auto"/>
                        <w:right w:val="none" w:sz="0" w:space="0" w:color="auto"/>
                      </w:divBdr>
                    </w:div>
                    <w:div w:id="1266384369">
                      <w:marLeft w:val="0"/>
                      <w:marRight w:val="0"/>
                      <w:marTop w:val="0"/>
                      <w:marBottom w:val="0"/>
                      <w:divBdr>
                        <w:top w:val="none" w:sz="0" w:space="0" w:color="auto"/>
                        <w:left w:val="none" w:sz="0" w:space="0" w:color="auto"/>
                        <w:bottom w:val="none" w:sz="0" w:space="0" w:color="auto"/>
                        <w:right w:val="none" w:sz="0" w:space="0" w:color="auto"/>
                      </w:divBdr>
                      <w:divsChild>
                        <w:div w:id="680813806">
                          <w:marLeft w:val="0"/>
                          <w:marRight w:val="0"/>
                          <w:marTop w:val="0"/>
                          <w:marBottom w:val="0"/>
                          <w:divBdr>
                            <w:top w:val="none" w:sz="0" w:space="0" w:color="auto"/>
                            <w:left w:val="none" w:sz="0" w:space="0" w:color="auto"/>
                            <w:bottom w:val="none" w:sz="0" w:space="0" w:color="auto"/>
                            <w:right w:val="none" w:sz="0" w:space="0" w:color="auto"/>
                          </w:divBdr>
                        </w:div>
                        <w:div w:id="1070077924">
                          <w:marLeft w:val="0"/>
                          <w:marRight w:val="0"/>
                          <w:marTop w:val="0"/>
                          <w:marBottom w:val="0"/>
                          <w:divBdr>
                            <w:top w:val="none" w:sz="0" w:space="0" w:color="auto"/>
                            <w:left w:val="none" w:sz="0" w:space="0" w:color="auto"/>
                            <w:bottom w:val="none" w:sz="0" w:space="0" w:color="auto"/>
                            <w:right w:val="none" w:sz="0" w:space="0" w:color="auto"/>
                          </w:divBdr>
                        </w:div>
                        <w:div w:id="222063465">
                          <w:marLeft w:val="0"/>
                          <w:marRight w:val="0"/>
                          <w:marTop w:val="0"/>
                          <w:marBottom w:val="0"/>
                          <w:divBdr>
                            <w:top w:val="none" w:sz="0" w:space="0" w:color="auto"/>
                            <w:left w:val="none" w:sz="0" w:space="0" w:color="auto"/>
                            <w:bottom w:val="none" w:sz="0" w:space="0" w:color="auto"/>
                            <w:right w:val="none" w:sz="0" w:space="0" w:color="auto"/>
                          </w:divBdr>
                        </w:div>
                        <w:div w:id="1307081265">
                          <w:marLeft w:val="0"/>
                          <w:marRight w:val="0"/>
                          <w:marTop w:val="0"/>
                          <w:marBottom w:val="0"/>
                          <w:divBdr>
                            <w:top w:val="none" w:sz="0" w:space="0" w:color="auto"/>
                            <w:left w:val="none" w:sz="0" w:space="0" w:color="auto"/>
                            <w:bottom w:val="none" w:sz="0" w:space="0" w:color="auto"/>
                            <w:right w:val="none" w:sz="0" w:space="0" w:color="auto"/>
                          </w:divBdr>
                        </w:div>
                      </w:divsChild>
                    </w:div>
                    <w:div w:id="1098212090">
                      <w:marLeft w:val="0"/>
                      <w:marRight w:val="0"/>
                      <w:marTop w:val="0"/>
                      <w:marBottom w:val="0"/>
                      <w:divBdr>
                        <w:top w:val="none" w:sz="0" w:space="0" w:color="auto"/>
                        <w:left w:val="none" w:sz="0" w:space="0" w:color="auto"/>
                        <w:bottom w:val="none" w:sz="0" w:space="0" w:color="auto"/>
                        <w:right w:val="none" w:sz="0" w:space="0" w:color="auto"/>
                      </w:divBdr>
                    </w:div>
                    <w:div w:id="1029910711">
                      <w:marLeft w:val="0"/>
                      <w:marRight w:val="0"/>
                      <w:marTop w:val="0"/>
                      <w:marBottom w:val="0"/>
                      <w:divBdr>
                        <w:top w:val="none" w:sz="0" w:space="0" w:color="auto"/>
                        <w:left w:val="none" w:sz="0" w:space="0" w:color="auto"/>
                        <w:bottom w:val="none" w:sz="0" w:space="0" w:color="auto"/>
                        <w:right w:val="none" w:sz="0" w:space="0" w:color="auto"/>
                      </w:divBdr>
                      <w:divsChild>
                        <w:div w:id="1185169561">
                          <w:marLeft w:val="0"/>
                          <w:marRight w:val="0"/>
                          <w:marTop w:val="0"/>
                          <w:marBottom w:val="0"/>
                          <w:divBdr>
                            <w:top w:val="none" w:sz="0" w:space="0" w:color="auto"/>
                            <w:left w:val="none" w:sz="0" w:space="0" w:color="auto"/>
                            <w:bottom w:val="none" w:sz="0" w:space="0" w:color="auto"/>
                            <w:right w:val="none" w:sz="0" w:space="0" w:color="auto"/>
                          </w:divBdr>
                        </w:div>
                        <w:div w:id="1188177843">
                          <w:marLeft w:val="0"/>
                          <w:marRight w:val="0"/>
                          <w:marTop w:val="0"/>
                          <w:marBottom w:val="0"/>
                          <w:divBdr>
                            <w:top w:val="none" w:sz="0" w:space="0" w:color="auto"/>
                            <w:left w:val="none" w:sz="0" w:space="0" w:color="auto"/>
                            <w:bottom w:val="none" w:sz="0" w:space="0" w:color="auto"/>
                            <w:right w:val="none" w:sz="0" w:space="0" w:color="auto"/>
                          </w:divBdr>
                        </w:div>
                        <w:div w:id="266886139">
                          <w:marLeft w:val="0"/>
                          <w:marRight w:val="0"/>
                          <w:marTop w:val="0"/>
                          <w:marBottom w:val="0"/>
                          <w:divBdr>
                            <w:top w:val="none" w:sz="0" w:space="0" w:color="auto"/>
                            <w:left w:val="none" w:sz="0" w:space="0" w:color="auto"/>
                            <w:bottom w:val="none" w:sz="0" w:space="0" w:color="auto"/>
                            <w:right w:val="none" w:sz="0" w:space="0" w:color="auto"/>
                          </w:divBdr>
                        </w:div>
                        <w:div w:id="1156991346">
                          <w:marLeft w:val="0"/>
                          <w:marRight w:val="0"/>
                          <w:marTop w:val="0"/>
                          <w:marBottom w:val="0"/>
                          <w:divBdr>
                            <w:top w:val="none" w:sz="0" w:space="0" w:color="auto"/>
                            <w:left w:val="none" w:sz="0" w:space="0" w:color="auto"/>
                            <w:bottom w:val="none" w:sz="0" w:space="0" w:color="auto"/>
                            <w:right w:val="none" w:sz="0" w:space="0" w:color="auto"/>
                          </w:divBdr>
                        </w:div>
                        <w:div w:id="1432430308">
                          <w:marLeft w:val="0"/>
                          <w:marRight w:val="0"/>
                          <w:marTop w:val="0"/>
                          <w:marBottom w:val="0"/>
                          <w:divBdr>
                            <w:top w:val="none" w:sz="0" w:space="0" w:color="auto"/>
                            <w:left w:val="none" w:sz="0" w:space="0" w:color="auto"/>
                            <w:bottom w:val="none" w:sz="0" w:space="0" w:color="auto"/>
                            <w:right w:val="none" w:sz="0" w:space="0" w:color="auto"/>
                          </w:divBdr>
                        </w:div>
                        <w:div w:id="308679874">
                          <w:marLeft w:val="0"/>
                          <w:marRight w:val="0"/>
                          <w:marTop w:val="0"/>
                          <w:marBottom w:val="0"/>
                          <w:divBdr>
                            <w:top w:val="none" w:sz="0" w:space="0" w:color="auto"/>
                            <w:left w:val="none" w:sz="0" w:space="0" w:color="auto"/>
                            <w:bottom w:val="none" w:sz="0" w:space="0" w:color="auto"/>
                            <w:right w:val="none" w:sz="0" w:space="0" w:color="auto"/>
                          </w:divBdr>
                        </w:div>
                        <w:div w:id="1599673422">
                          <w:marLeft w:val="0"/>
                          <w:marRight w:val="0"/>
                          <w:marTop w:val="0"/>
                          <w:marBottom w:val="0"/>
                          <w:divBdr>
                            <w:top w:val="none" w:sz="0" w:space="0" w:color="auto"/>
                            <w:left w:val="none" w:sz="0" w:space="0" w:color="auto"/>
                            <w:bottom w:val="none" w:sz="0" w:space="0" w:color="auto"/>
                            <w:right w:val="none" w:sz="0" w:space="0" w:color="auto"/>
                          </w:divBdr>
                        </w:div>
                        <w:div w:id="1896500938">
                          <w:marLeft w:val="0"/>
                          <w:marRight w:val="0"/>
                          <w:marTop w:val="0"/>
                          <w:marBottom w:val="0"/>
                          <w:divBdr>
                            <w:top w:val="none" w:sz="0" w:space="0" w:color="auto"/>
                            <w:left w:val="none" w:sz="0" w:space="0" w:color="auto"/>
                            <w:bottom w:val="none" w:sz="0" w:space="0" w:color="auto"/>
                            <w:right w:val="none" w:sz="0" w:space="0" w:color="auto"/>
                          </w:divBdr>
                        </w:div>
                        <w:div w:id="984702424">
                          <w:marLeft w:val="0"/>
                          <w:marRight w:val="0"/>
                          <w:marTop w:val="0"/>
                          <w:marBottom w:val="0"/>
                          <w:divBdr>
                            <w:top w:val="none" w:sz="0" w:space="0" w:color="auto"/>
                            <w:left w:val="none" w:sz="0" w:space="0" w:color="auto"/>
                            <w:bottom w:val="none" w:sz="0" w:space="0" w:color="auto"/>
                            <w:right w:val="none" w:sz="0" w:space="0" w:color="auto"/>
                          </w:divBdr>
                        </w:div>
                      </w:divsChild>
                    </w:div>
                    <w:div w:id="1876306186">
                      <w:marLeft w:val="0"/>
                      <w:marRight w:val="0"/>
                      <w:marTop w:val="0"/>
                      <w:marBottom w:val="0"/>
                      <w:divBdr>
                        <w:top w:val="none" w:sz="0" w:space="0" w:color="auto"/>
                        <w:left w:val="none" w:sz="0" w:space="0" w:color="auto"/>
                        <w:bottom w:val="none" w:sz="0" w:space="0" w:color="auto"/>
                        <w:right w:val="none" w:sz="0" w:space="0" w:color="auto"/>
                      </w:divBdr>
                    </w:div>
                    <w:div w:id="1430349811">
                      <w:marLeft w:val="0"/>
                      <w:marRight w:val="0"/>
                      <w:marTop w:val="0"/>
                      <w:marBottom w:val="0"/>
                      <w:divBdr>
                        <w:top w:val="none" w:sz="0" w:space="0" w:color="auto"/>
                        <w:left w:val="none" w:sz="0" w:space="0" w:color="auto"/>
                        <w:bottom w:val="none" w:sz="0" w:space="0" w:color="auto"/>
                        <w:right w:val="none" w:sz="0" w:space="0" w:color="auto"/>
                      </w:divBdr>
                      <w:divsChild>
                        <w:div w:id="2121488058">
                          <w:marLeft w:val="0"/>
                          <w:marRight w:val="0"/>
                          <w:marTop w:val="0"/>
                          <w:marBottom w:val="0"/>
                          <w:divBdr>
                            <w:top w:val="none" w:sz="0" w:space="0" w:color="auto"/>
                            <w:left w:val="none" w:sz="0" w:space="0" w:color="auto"/>
                            <w:bottom w:val="none" w:sz="0" w:space="0" w:color="auto"/>
                            <w:right w:val="none" w:sz="0" w:space="0" w:color="auto"/>
                          </w:divBdr>
                        </w:div>
                        <w:div w:id="900023005">
                          <w:marLeft w:val="0"/>
                          <w:marRight w:val="0"/>
                          <w:marTop w:val="0"/>
                          <w:marBottom w:val="0"/>
                          <w:divBdr>
                            <w:top w:val="none" w:sz="0" w:space="0" w:color="auto"/>
                            <w:left w:val="none" w:sz="0" w:space="0" w:color="auto"/>
                            <w:bottom w:val="none" w:sz="0" w:space="0" w:color="auto"/>
                            <w:right w:val="none" w:sz="0" w:space="0" w:color="auto"/>
                          </w:divBdr>
                        </w:div>
                        <w:div w:id="734164376">
                          <w:marLeft w:val="0"/>
                          <w:marRight w:val="0"/>
                          <w:marTop w:val="0"/>
                          <w:marBottom w:val="0"/>
                          <w:divBdr>
                            <w:top w:val="none" w:sz="0" w:space="0" w:color="auto"/>
                            <w:left w:val="none" w:sz="0" w:space="0" w:color="auto"/>
                            <w:bottom w:val="none" w:sz="0" w:space="0" w:color="auto"/>
                            <w:right w:val="none" w:sz="0" w:space="0" w:color="auto"/>
                          </w:divBdr>
                        </w:div>
                        <w:div w:id="1630748029">
                          <w:marLeft w:val="0"/>
                          <w:marRight w:val="0"/>
                          <w:marTop w:val="0"/>
                          <w:marBottom w:val="0"/>
                          <w:divBdr>
                            <w:top w:val="none" w:sz="0" w:space="0" w:color="auto"/>
                            <w:left w:val="none" w:sz="0" w:space="0" w:color="auto"/>
                            <w:bottom w:val="none" w:sz="0" w:space="0" w:color="auto"/>
                            <w:right w:val="none" w:sz="0" w:space="0" w:color="auto"/>
                          </w:divBdr>
                        </w:div>
                        <w:div w:id="2119256455">
                          <w:marLeft w:val="0"/>
                          <w:marRight w:val="0"/>
                          <w:marTop w:val="0"/>
                          <w:marBottom w:val="0"/>
                          <w:divBdr>
                            <w:top w:val="none" w:sz="0" w:space="0" w:color="auto"/>
                            <w:left w:val="none" w:sz="0" w:space="0" w:color="auto"/>
                            <w:bottom w:val="none" w:sz="0" w:space="0" w:color="auto"/>
                            <w:right w:val="none" w:sz="0" w:space="0" w:color="auto"/>
                          </w:divBdr>
                        </w:div>
                      </w:divsChild>
                    </w:div>
                    <w:div w:id="1976829038">
                      <w:marLeft w:val="0"/>
                      <w:marRight w:val="0"/>
                      <w:marTop w:val="0"/>
                      <w:marBottom w:val="0"/>
                      <w:divBdr>
                        <w:top w:val="none" w:sz="0" w:space="0" w:color="auto"/>
                        <w:left w:val="none" w:sz="0" w:space="0" w:color="auto"/>
                        <w:bottom w:val="none" w:sz="0" w:space="0" w:color="auto"/>
                        <w:right w:val="none" w:sz="0" w:space="0" w:color="auto"/>
                      </w:divBdr>
                    </w:div>
                    <w:div w:id="927539309">
                      <w:marLeft w:val="0"/>
                      <w:marRight w:val="0"/>
                      <w:marTop w:val="0"/>
                      <w:marBottom w:val="0"/>
                      <w:divBdr>
                        <w:top w:val="none" w:sz="0" w:space="0" w:color="auto"/>
                        <w:left w:val="none" w:sz="0" w:space="0" w:color="auto"/>
                        <w:bottom w:val="none" w:sz="0" w:space="0" w:color="auto"/>
                        <w:right w:val="none" w:sz="0" w:space="0" w:color="auto"/>
                      </w:divBdr>
                      <w:divsChild>
                        <w:div w:id="69230336">
                          <w:marLeft w:val="0"/>
                          <w:marRight w:val="0"/>
                          <w:marTop w:val="0"/>
                          <w:marBottom w:val="0"/>
                          <w:divBdr>
                            <w:top w:val="none" w:sz="0" w:space="0" w:color="auto"/>
                            <w:left w:val="none" w:sz="0" w:space="0" w:color="auto"/>
                            <w:bottom w:val="none" w:sz="0" w:space="0" w:color="auto"/>
                            <w:right w:val="none" w:sz="0" w:space="0" w:color="auto"/>
                          </w:divBdr>
                        </w:div>
                        <w:div w:id="406415912">
                          <w:marLeft w:val="0"/>
                          <w:marRight w:val="0"/>
                          <w:marTop w:val="0"/>
                          <w:marBottom w:val="0"/>
                          <w:divBdr>
                            <w:top w:val="none" w:sz="0" w:space="0" w:color="auto"/>
                            <w:left w:val="none" w:sz="0" w:space="0" w:color="auto"/>
                            <w:bottom w:val="none" w:sz="0" w:space="0" w:color="auto"/>
                            <w:right w:val="none" w:sz="0" w:space="0" w:color="auto"/>
                          </w:divBdr>
                        </w:div>
                        <w:div w:id="778069776">
                          <w:marLeft w:val="0"/>
                          <w:marRight w:val="0"/>
                          <w:marTop w:val="0"/>
                          <w:marBottom w:val="0"/>
                          <w:divBdr>
                            <w:top w:val="none" w:sz="0" w:space="0" w:color="auto"/>
                            <w:left w:val="none" w:sz="0" w:space="0" w:color="auto"/>
                            <w:bottom w:val="none" w:sz="0" w:space="0" w:color="auto"/>
                            <w:right w:val="none" w:sz="0" w:space="0" w:color="auto"/>
                          </w:divBdr>
                        </w:div>
                        <w:div w:id="15274158">
                          <w:marLeft w:val="0"/>
                          <w:marRight w:val="0"/>
                          <w:marTop w:val="0"/>
                          <w:marBottom w:val="0"/>
                          <w:divBdr>
                            <w:top w:val="none" w:sz="0" w:space="0" w:color="auto"/>
                            <w:left w:val="none" w:sz="0" w:space="0" w:color="auto"/>
                            <w:bottom w:val="none" w:sz="0" w:space="0" w:color="auto"/>
                            <w:right w:val="none" w:sz="0" w:space="0" w:color="auto"/>
                          </w:divBdr>
                        </w:div>
                        <w:div w:id="1607300990">
                          <w:marLeft w:val="0"/>
                          <w:marRight w:val="0"/>
                          <w:marTop w:val="0"/>
                          <w:marBottom w:val="0"/>
                          <w:divBdr>
                            <w:top w:val="none" w:sz="0" w:space="0" w:color="auto"/>
                            <w:left w:val="none" w:sz="0" w:space="0" w:color="auto"/>
                            <w:bottom w:val="none" w:sz="0" w:space="0" w:color="auto"/>
                            <w:right w:val="none" w:sz="0" w:space="0" w:color="auto"/>
                          </w:divBdr>
                        </w:div>
                      </w:divsChild>
                    </w:div>
                    <w:div w:id="2112696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88965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e.int/en/web/common-european-framework-reference-languages/table-1-cefr-3.3-common-reference-levels-global-scale" TargetMode="External"/><Relationship Id="rId13" Type="http://schemas.openxmlformats.org/officeDocument/2006/relationships/hyperlink" Target="https://twitter.com/ecb" TargetMode="External"/><Relationship Id="rId3" Type="http://schemas.openxmlformats.org/officeDocument/2006/relationships/settings" Target="settings.xml"/><Relationship Id="rId7" Type="http://schemas.openxmlformats.org/officeDocument/2006/relationships/hyperlink" Target="https://talent.ecb.europa.eu/careers/SpecificFolder?jobId=13260&amp;source=University+outreach" TargetMode="External"/><Relationship Id="rId12" Type="http://schemas.openxmlformats.org/officeDocument/2006/relationships/hyperlink" Target="http://www.youtube.com/ecbeuro"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cb.europa.eu/"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ecb.europa.eu/careers/before-you-apply/how-to-apply/html/index.en.html" TargetMode="External"/><Relationship Id="rId4" Type="http://schemas.openxmlformats.org/officeDocument/2006/relationships/webSettings" Target="webSettings.xml"/><Relationship Id="rId9" Type="http://schemas.openxmlformats.org/officeDocument/2006/relationships/hyperlink" Target="https://www.ecb.europa.eu/careers/what-we-offer/traineeship/html/index.en.html" TargetMode="External"/><Relationship Id="rId14" Type="http://schemas.openxmlformats.org/officeDocument/2006/relationships/hyperlink" Target="https://intranet.ecb.europa.eu/Interact/Pages/Section/ContentListing.aspx?subsection=3455" TargetMode="External"/></Relationships>
</file>

<file path=word/theme/theme1.xml><?xml version="1.0" encoding="utf-8"?>
<a:theme xmlns:a="http://schemas.openxmlformats.org/drawingml/2006/main" name="Tema de l'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1157</Words>
  <Characters>6601</Characters>
  <Application>Microsoft Office Word</Application>
  <DocSecurity>0</DocSecurity>
  <Lines>55</Lines>
  <Paragraphs>15</Paragraphs>
  <ScaleCrop>false</ScaleCrop>
  <Company/>
  <LinksUpToDate>false</LinksUpToDate>
  <CharactersWithSpaces>7743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Berenice Martin</dc:creator>
  <cp:keywords/>
  <dc:description/>
  <cp:lastModifiedBy>Berenice Martin</cp:lastModifiedBy>
  <cp:revision>4</cp:revision>
  <dcterms:created xsi:type="dcterms:W3CDTF">2026-01-23T08:53:00Z</dcterms:created>
  <dcterms:modified xsi:type="dcterms:W3CDTF">2026-01-23T08:55:00Z</dcterms:modified>
</cp:coreProperties>
</file>