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0C" w:rsidRPr="002126CC" w:rsidRDefault="0031270C" w:rsidP="00C568A7">
      <w:pPr>
        <w:ind w:left="-284"/>
      </w:pPr>
    </w:p>
    <w:p w:rsidR="005D66BC" w:rsidRPr="00976D1C" w:rsidRDefault="005D66BC" w:rsidP="00C568A7">
      <w:pPr>
        <w:pStyle w:val="Capalera"/>
        <w:ind w:left="-284"/>
        <w:rPr>
          <w:b/>
          <w:sz w:val="16"/>
          <w:szCs w:val="16"/>
        </w:rPr>
      </w:pPr>
    </w:p>
    <w:p w:rsidR="00976D1C" w:rsidRPr="00781882" w:rsidRDefault="00CB257A" w:rsidP="00D96746">
      <w:pPr>
        <w:pStyle w:val="Capalera"/>
        <w:tabs>
          <w:tab w:val="left" w:pos="1560"/>
        </w:tabs>
        <w:spacing w:after="120"/>
        <w:rPr>
          <w:b/>
          <w:color w:val="984806" w:themeColor="accent6" w:themeShade="80"/>
          <w:sz w:val="32"/>
          <w:szCs w:val="32"/>
          <w:u w:val="single"/>
        </w:rPr>
      </w:pPr>
      <w:r>
        <w:rPr>
          <w:b/>
          <w:color w:val="984806" w:themeColor="accent6" w:themeShade="80"/>
          <w:sz w:val="32"/>
          <w:szCs w:val="32"/>
        </w:rPr>
        <w:t>MODEL 2</w:t>
      </w:r>
      <w:r w:rsidR="00D96746">
        <w:rPr>
          <w:b/>
          <w:color w:val="984806" w:themeColor="accent6" w:themeShade="80"/>
          <w:sz w:val="32"/>
          <w:szCs w:val="32"/>
        </w:rPr>
        <w:t>.</w:t>
      </w:r>
      <w:r w:rsidR="00D96746">
        <w:rPr>
          <w:b/>
          <w:color w:val="984806" w:themeColor="accent6" w:themeShade="80"/>
          <w:sz w:val="32"/>
          <w:szCs w:val="32"/>
        </w:rPr>
        <w:tab/>
      </w:r>
      <w:r w:rsidR="00CC57D9" w:rsidRPr="00781882">
        <w:rPr>
          <w:b/>
          <w:color w:val="984806" w:themeColor="accent6" w:themeShade="80"/>
          <w:sz w:val="32"/>
          <w:szCs w:val="32"/>
          <w:u w:val="single"/>
        </w:rPr>
        <w:t>Modificacions de la participació</w:t>
      </w:r>
      <w:r w:rsidR="00976D1C" w:rsidRPr="00781882">
        <w:rPr>
          <w:b/>
          <w:color w:val="984806" w:themeColor="accent6" w:themeShade="80"/>
          <w:sz w:val="32"/>
          <w:szCs w:val="32"/>
          <w:u w:val="single"/>
        </w:rPr>
        <w:t xml:space="preserve"> de la UPC</w:t>
      </w:r>
    </w:p>
    <w:p w:rsidR="004E452D" w:rsidRPr="00781882" w:rsidRDefault="007B0BDD" w:rsidP="00781882">
      <w:pPr>
        <w:rPr>
          <w:b/>
          <w:sz w:val="28"/>
          <w:szCs w:val="28"/>
        </w:rPr>
      </w:pPr>
      <w:r w:rsidRPr="00781882">
        <w:rPr>
          <w:b/>
          <w:sz w:val="28"/>
          <w:szCs w:val="28"/>
        </w:rPr>
        <w:t>Memòria justificativa</w:t>
      </w:r>
    </w:p>
    <w:p w:rsidR="007B0BDD" w:rsidRDefault="007B0BDD" w:rsidP="00C568A7">
      <w:pPr>
        <w:ind w:left="-284"/>
        <w:rPr>
          <w:b/>
        </w:rPr>
      </w:pPr>
    </w:p>
    <w:p w:rsidR="007F0B4A" w:rsidRDefault="007F0B4A" w:rsidP="007F0B4A">
      <w:pPr>
        <w:rPr>
          <w:b/>
        </w:rPr>
      </w:pPr>
    </w:p>
    <w:p w:rsidR="007F0B4A" w:rsidRDefault="007F0B4A" w:rsidP="007F0B4A">
      <w:pPr>
        <w:rPr>
          <w:b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22945" wp14:editId="0715F46B">
                <wp:simplePos x="0" y="0"/>
                <wp:positionH relativeFrom="column">
                  <wp:posOffset>1072515</wp:posOffset>
                </wp:positionH>
                <wp:positionV relativeFrom="paragraph">
                  <wp:posOffset>93980</wp:posOffset>
                </wp:positionV>
                <wp:extent cx="4718050" cy="349250"/>
                <wp:effectExtent l="0" t="0" r="254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B4A" w:rsidRDefault="007F0B4A" w:rsidP="007F0B4A">
                            <w:pPr>
                              <w:rPr>
                                <w:lang w:val="es-ES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F0B4A" w:rsidRDefault="007F0B4A" w:rsidP="007F0B4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45pt;margin-top:7.4pt;width:371.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" strokeweight=".5pt">
                <v:textbox>
                  <w:txbxContent>
                    <w:p w:rsidR="007F0B4A" w:rsidRDefault="007F0B4A" w:rsidP="007F0B4A">
                      <w:pPr>
                        <w:rPr>
                          <w:lang w:val="es-ES"/>
                        </w:rPr>
                      </w:pPr>
                    </w:p>
                    <w:p w:rsidR="007F0B4A" w:rsidRDefault="007F0B4A" w:rsidP="007F0B4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6D1C" w:rsidRDefault="005A69EF" w:rsidP="007F0B4A">
      <w:pPr>
        <w:rPr>
          <w:b/>
        </w:rPr>
      </w:pPr>
      <w:r>
        <w:rPr>
          <w:b/>
        </w:rPr>
        <w:t>Nom de l’e</w:t>
      </w:r>
      <w:r w:rsidR="007F0B4A">
        <w:rPr>
          <w:b/>
        </w:rPr>
        <w:t>ntitat:</w:t>
      </w:r>
    </w:p>
    <w:p w:rsidR="007F0B4A" w:rsidRPr="002126CC" w:rsidRDefault="007F0B4A" w:rsidP="00976D1C">
      <w:pPr>
        <w:spacing w:before="120"/>
        <w:rPr>
          <w:b/>
        </w:rPr>
      </w:pPr>
      <w:r w:rsidRPr="002126CC">
        <w:rPr>
          <w:b/>
        </w:rPr>
        <w:tab/>
      </w:r>
    </w:p>
    <w:p w:rsidR="007F0B4A" w:rsidRPr="002126CC" w:rsidRDefault="007F0B4A" w:rsidP="007F0B4A"/>
    <w:p w:rsidR="007F0B4A" w:rsidRPr="005A69EF" w:rsidRDefault="00CB2094" w:rsidP="005A69EF">
      <w:pPr>
        <w:tabs>
          <w:tab w:val="left" w:pos="1701"/>
          <w:tab w:val="left" w:pos="3402"/>
          <w:tab w:val="left" w:pos="5103"/>
          <w:tab w:val="left" w:pos="6946"/>
        </w:tabs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A178C6" wp14:editId="51A31A2C">
                <wp:simplePos x="0" y="0"/>
                <wp:positionH relativeFrom="column">
                  <wp:posOffset>5295265</wp:posOffset>
                </wp:positionH>
                <wp:positionV relativeFrom="paragraph">
                  <wp:posOffset>31115</wp:posOffset>
                </wp:positionV>
                <wp:extent cx="165100" cy="160020"/>
                <wp:effectExtent l="0" t="0" r="25400" b="1143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9EF" w:rsidRDefault="005A69EF" w:rsidP="005A69E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416.95pt;margin-top:2.45pt;width:13pt;height:1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" filled="f" strokeweight=".5pt">
                <v:textbox>
                  <w:txbxContent>
                    <w:p w:rsidR="005A69EF" w:rsidRDefault="005A69EF" w:rsidP="005A69E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4BA821" wp14:editId="767DD6AC">
                <wp:simplePos x="0" y="0"/>
                <wp:positionH relativeFrom="column">
                  <wp:posOffset>2723515</wp:posOffset>
                </wp:positionH>
                <wp:positionV relativeFrom="paragraph">
                  <wp:posOffset>24765</wp:posOffset>
                </wp:positionV>
                <wp:extent cx="165100" cy="166370"/>
                <wp:effectExtent l="0" t="0" r="25400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6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9EF" w:rsidRDefault="005A69EF" w:rsidP="005A69E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4.45pt;margin-top:1.95pt;width:13pt;height:1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" filled="f" strokeweight=".5pt">
                <v:textbox>
                  <w:txbxContent>
                    <w:p w:rsidR="005A69EF" w:rsidRDefault="005A69EF" w:rsidP="005A69E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69EF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D0AEE4" wp14:editId="02D21043">
                <wp:simplePos x="0" y="0"/>
                <wp:positionH relativeFrom="column">
                  <wp:posOffset>3910965</wp:posOffset>
                </wp:positionH>
                <wp:positionV relativeFrom="paragraph">
                  <wp:posOffset>21590</wp:posOffset>
                </wp:positionV>
                <wp:extent cx="165100" cy="160020"/>
                <wp:effectExtent l="0" t="0" r="25400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9EF" w:rsidRDefault="005A69EF" w:rsidP="005A69E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07.95pt;margin-top:1.7pt;width:13pt;height:1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" filled="f" strokeweight=".5pt">
                <v:textbox>
                  <w:txbxContent>
                    <w:p w:rsidR="005A69EF" w:rsidRDefault="005A69EF" w:rsidP="005A69E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69EF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65F2FB" wp14:editId="28278A76">
                <wp:simplePos x="0" y="0"/>
                <wp:positionH relativeFrom="column">
                  <wp:posOffset>1663065</wp:posOffset>
                </wp:positionH>
                <wp:positionV relativeFrom="paragraph">
                  <wp:posOffset>27940</wp:posOffset>
                </wp:positionV>
                <wp:extent cx="165100" cy="160020"/>
                <wp:effectExtent l="0" t="0" r="25400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9EF" w:rsidRDefault="005A69EF" w:rsidP="005A69E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0.95pt;margin-top:2.2pt;width:13pt;height:1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" filled="f" strokeweight=".5pt">
                <v:textbox>
                  <w:txbxContent>
                    <w:p w:rsidR="005A69EF" w:rsidRDefault="005A69EF" w:rsidP="005A69E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69EF">
        <w:rPr>
          <w:b/>
        </w:rPr>
        <w:t>Forma jurídica</w:t>
      </w:r>
      <w:r w:rsidR="007F0B4A">
        <w:rPr>
          <w:b/>
        </w:rPr>
        <w:t>:</w:t>
      </w:r>
      <w:r w:rsidR="005A69EF">
        <w:rPr>
          <w:b/>
        </w:rPr>
        <w:tab/>
      </w:r>
      <w:r w:rsidR="005A69EF" w:rsidRPr="005A69EF">
        <w:t>Fundació</w:t>
      </w:r>
      <w:r w:rsidR="005A69EF" w:rsidRPr="005A69EF">
        <w:tab/>
        <w:t>Consorci</w:t>
      </w:r>
      <w:r w:rsidR="005A69EF" w:rsidRPr="005A69EF">
        <w:tab/>
        <w:t>Associació</w:t>
      </w:r>
      <w:r w:rsidR="005A69EF" w:rsidRPr="005A69EF">
        <w:tab/>
        <w:t>Soc. Mercantil</w:t>
      </w:r>
    </w:p>
    <w:p w:rsidR="007F0B4A" w:rsidRDefault="007F0B4A" w:rsidP="007F0B4A">
      <w:pPr>
        <w:rPr>
          <w:b/>
        </w:rPr>
      </w:pPr>
    </w:p>
    <w:p w:rsidR="00CC57D9" w:rsidRDefault="00CC57D9" w:rsidP="007F0B4A">
      <w:pPr>
        <w:rPr>
          <w:b/>
        </w:rPr>
      </w:pPr>
    </w:p>
    <w:p w:rsidR="005A69EF" w:rsidRDefault="00CC57D9" w:rsidP="007F0B4A">
      <w:pPr>
        <w:rPr>
          <w:b/>
        </w:rPr>
      </w:pPr>
      <w:r>
        <w:rPr>
          <w:b/>
        </w:rPr>
        <w:t>Descripció de les modificacions que es proposen</w:t>
      </w:r>
      <w:r w:rsidR="005A69EF">
        <w:rPr>
          <w:b/>
        </w:rPr>
        <w:t>:</w:t>
      </w:r>
    </w:p>
    <w:p w:rsidR="005A69EF" w:rsidRDefault="005A69EF" w:rsidP="007F0B4A">
      <w:pPr>
        <w:ind w:left="426"/>
        <w:rPr>
          <w:b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EC17B0" wp14:editId="1A557CF4">
                <wp:simplePos x="0" y="0"/>
                <wp:positionH relativeFrom="column">
                  <wp:posOffset>5715</wp:posOffset>
                </wp:positionH>
                <wp:positionV relativeFrom="paragraph">
                  <wp:posOffset>59055</wp:posOffset>
                </wp:positionV>
                <wp:extent cx="5803900" cy="749300"/>
                <wp:effectExtent l="0" t="0" r="25400" b="12700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9EF" w:rsidRPr="006A09B8" w:rsidRDefault="005A69EF" w:rsidP="005A69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.45pt;margin-top:4.65pt;width:457pt;height:5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" strokeweight=".5pt">
                <v:textbox>
                  <w:txbxContent>
                    <w:p w:rsidR="005A69EF" w:rsidRPr="006A09B8" w:rsidRDefault="005A69EF" w:rsidP="005A69EF"/>
                  </w:txbxContent>
                </v:textbox>
              </v:shape>
            </w:pict>
          </mc:Fallback>
        </mc:AlternateContent>
      </w:r>
    </w:p>
    <w:p w:rsidR="005A69EF" w:rsidRDefault="005A69EF" w:rsidP="007F0B4A">
      <w:pPr>
        <w:ind w:left="426"/>
        <w:rPr>
          <w:b/>
        </w:rPr>
      </w:pPr>
    </w:p>
    <w:p w:rsidR="005A69EF" w:rsidRDefault="005A69EF" w:rsidP="007F0B4A">
      <w:pPr>
        <w:ind w:left="426"/>
        <w:rPr>
          <w:b/>
        </w:rPr>
      </w:pPr>
    </w:p>
    <w:p w:rsidR="005A69EF" w:rsidRDefault="005A69EF" w:rsidP="007F0B4A">
      <w:pPr>
        <w:ind w:left="426"/>
        <w:rPr>
          <w:b/>
        </w:rPr>
      </w:pPr>
    </w:p>
    <w:p w:rsidR="005A69EF" w:rsidRDefault="005A69EF" w:rsidP="007F0B4A">
      <w:pPr>
        <w:ind w:left="426"/>
        <w:rPr>
          <w:b/>
        </w:rPr>
      </w:pPr>
    </w:p>
    <w:p w:rsidR="005A69EF" w:rsidRDefault="005A69EF" w:rsidP="005A69EF">
      <w:pPr>
        <w:rPr>
          <w:b/>
        </w:rPr>
      </w:pPr>
    </w:p>
    <w:p w:rsidR="005A69EF" w:rsidRDefault="00CC57D9" w:rsidP="005A69EF">
      <w:pPr>
        <w:rPr>
          <w:b/>
        </w:rPr>
      </w:pPr>
      <w:r>
        <w:rPr>
          <w:b/>
        </w:rPr>
        <w:t>Afectació al g</w:t>
      </w:r>
      <w:r w:rsidR="005A69EF">
        <w:rPr>
          <w:b/>
        </w:rPr>
        <w:t xml:space="preserve">rau de participació </w:t>
      </w:r>
      <w:r>
        <w:rPr>
          <w:b/>
        </w:rPr>
        <w:t>de</w:t>
      </w:r>
      <w:r w:rsidR="005A69EF">
        <w:rPr>
          <w:b/>
        </w:rPr>
        <w:t xml:space="preserve"> la UPC:</w:t>
      </w:r>
    </w:p>
    <w:p w:rsidR="005A69EF" w:rsidRDefault="005A69EF" w:rsidP="007F0B4A">
      <w:pPr>
        <w:ind w:left="426"/>
        <w:rPr>
          <w:b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F4DFD8" wp14:editId="0E3C2F40">
                <wp:simplePos x="0" y="0"/>
                <wp:positionH relativeFrom="column">
                  <wp:posOffset>-13335</wp:posOffset>
                </wp:positionH>
                <wp:positionV relativeFrom="paragraph">
                  <wp:posOffset>40005</wp:posOffset>
                </wp:positionV>
                <wp:extent cx="5803900" cy="577850"/>
                <wp:effectExtent l="0" t="0" r="25400" b="1270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9EF" w:rsidRDefault="005A69EF" w:rsidP="005A69E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.05pt;margin-top:3.15pt;width:457pt;height:4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" strokeweight=".5pt">
                <v:textbox>
                  <w:txbxContent>
                    <w:p w:rsidR="005A69EF" w:rsidRDefault="005A69EF" w:rsidP="005A69E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69EF" w:rsidRDefault="005A69EF" w:rsidP="007F0B4A">
      <w:pPr>
        <w:ind w:left="426"/>
        <w:rPr>
          <w:b/>
        </w:rPr>
      </w:pPr>
    </w:p>
    <w:p w:rsidR="005A69EF" w:rsidRDefault="005A69EF" w:rsidP="007F0B4A">
      <w:pPr>
        <w:ind w:left="426"/>
        <w:rPr>
          <w:b/>
        </w:rPr>
      </w:pPr>
    </w:p>
    <w:p w:rsidR="005A69EF" w:rsidRDefault="005A69EF" w:rsidP="007F0B4A">
      <w:pPr>
        <w:ind w:left="426"/>
        <w:rPr>
          <w:b/>
        </w:rPr>
      </w:pPr>
    </w:p>
    <w:p w:rsidR="006A09B8" w:rsidRPr="00F02E87" w:rsidRDefault="006A09B8" w:rsidP="006A09B8">
      <w:pPr>
        <w:jc w:val="both"/>
        <w:rPr>
          <w:i/>
          <w:sz w:val="18"/>
          <w:szCs w:val="18"/>
        </w:rPr>
      </w:pPr>
      <w:r>
        <w:rPr>
          <w:b/>
          <w:sz w:val="18"/>
          <w:szCs w:val="18"/>
        </w:rPr>
        <w:t>Cal complementar aquesta informació amb els documents acreditatius que corresponguin en cada cas</w:t>
      </w:r>
    </w:p>
    <w:p w:rsidR="005A69EF" w:rsidRDefault="005A69EF" w:rsidP="007F0B4A">
      <w:pPr>
        <w:ind w:left="426"/>
        <w:rPr>
          <w:b/>
        </w:rPr>
      </w:pPr>
    </w:p>
    <w:p w:rsidR="007F0B4A" w:rsidRPr="002126CC" w:rsidRDefault="00CB257A" w:rsidP="007F0B4A">
      <w:r>
        <w:tab/>
      </w:r>
      <w:r>
        <w:tab/>
      </w:r>
      <w:r>
        <w:tab/>
      </w:r>
      <w:r>
        <w:tab/>
      </w:r>
      <w:r>
        <w:tab/>
      </w:r>
      <w:r>
        <w:tab/>
        <w:t>Data i signatura del representant de la UPC:</w:t>
      </w:r>
    </w:p>
    <w:p w:rsidR="00CC57D9" w:rsidRDefault="00CC57D9" w:rsidP="00CC57D9">
      <w:pPr>
        <w:pStyle w:val="Pargrafdellista"/>
        <w:spacing w:line="300" w:lineRule="exact"/>
        <w:ind w:left="0"/>
        <w:jc w:val="both"/>
        <w:rPr>
          <w:i/>
        </w:rPr>
      </w:pPr>
      <w:r>
        <w:rPr>
          <w:i/>
        </w:rPr>
        <w:br/>
      </w:r>
    </w:p>
    <w:p w:rsidR="00CC57D9" w:rsidRDefault="00CC57D9" w:rsidP="00CC57D9">
      <w:pPr>
        <w:pStyle w:val="Pargrafdellista"/>
        <w:spacing w:after="120" w:line="240" w:lineRule="exact"/>
        <w:ind w:left="0"/>
        <w:contextualSpacing w:val="0"/>
        <w:jc w:val="both"/>
        <w:rPr>
          <w:i/>
          <w:sz w:val="20"/>
          <w:szCs w:val="20"/>
        </w:rPr>
      </w:pPr>
    </w:p>
    <w:p w:rsidR="00831FD9" w:rsidRDefault="00781882" w:rsidP="00831FD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</w:t>
      </w:r>
    </w:p>
    <w:p w:rsidR="00781882" w:rsidRDefault="00781882" w:rsidP="00831FD9">
      <w:pPr>
        <w:jc w:val="both"/>
        <w:rPr>
          <w:b/>
          <w:sz w:val="18"/>
          <w:szCs w:val="18"/>
        </w:rPr>
      </w:pPr>
    </w:p>
    <w:p w:rsidR="00CC57D9" w:rsidRPr="00CC57D9" w:rsidRDefault="00831FD9" w:rsidP="00CC57D9">
      <w:pPr>
        <w:pStyle w:val="Pargrafdellista"/>
        <w:spacing w:after="120" w:line="240" w:lineRule="exact"/>
        <w:ind w:left="0"/>
        <w:contextualSpacing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“</w:t>
      </w:r>
      <w:r w:rsidR="00CC57D9" w:rsidRPr="00CC57D9">
        <w:rPr>
          <w:i/>
          <w:sz w:val="20"/>
          <w:szCs w:val="20"/>
        </w:rPr>
        <w:t>Les propostes de modificació de la participació de la UPC en entitats s’hauran de justificar documentalment, segons l'abast de la proposta.</w:t>
      </w:r>
    </w:p>
    <w:p w:rsidR="00CC57D9" w:rsidRPr="00CC57D9" w:rsidRDefault="00CC57D9" w:rsidP="00CC57D9">
      <w:pPr>
        <w:pStyle w:val="Pargrafdellista"/>
        <w:spacing w:after="120" w:line="240" w:lineRule="exact"/>
        <w:ind w:left="0"/>
        <w:contextualSpacing w:val="0"/>
        <w:jc w:val="both"/>
        <w:rPr>
          <w:i/>
          <w:sz w:val="20"/>
          <w:szCs w:val="20"/>
        </w:rPr>
      </w:pPr>
      <w:r w:rsidRPr="00CC57D9">
        <w:rPr>
          <w:i/>
          <w:sz w:val="20"/>
          <w:szCs w:val="20"/>
        </w:rPr>
        <w:t>Quan les modificacions proposades siguin estructurals o facin referència a qüestions rellevants, els criteris seran els mateixos que els aplicats per a la creació o presa de participació. En tot cas, es consideren elements essencials, si més no:</w:t>
      </w:r>
    </w:p>
    <w:p w:rsidR="00CC57D9" w:rsidRPr="00CC57D9" w:rsidRDefault="00CC57D9" w:rsidP="00CC57D9">
      <w:pPr>
        <w:pStyle w:val="Pargrafdellista"/>
        <w:numPr>
          <w:ilvl w:val="0"/>
          <w:numId w:val="5"/>
        </w:numPr>
        <w:spacing w:line="240" w:lineRule="exact"/>
        <w:ind w:left="284" w:hanging="284"/>
        <w:jc w:val="both"/>
        <w:rPr>
          <w:i/>
          <w:sz w:val="20"/>
          <w:szCs w:val="20"/>
        </w:rPr>
      </w:pPr>
      <w:r w:rsidRPr="00CC57D9">
        <w:rPr>
          <w:i/>
          <w:sz w:val="20"/>
          <w:szCs w:val="20"/>
        </w:rPr>
        <w:t>Les funcions, l'objecte o la finalitat</w:t>
      </w:r>
    </w:p>
    <w:p w:rsidR="00CC57D9" w:rsidRPr="00CC57D9" w:rsidRDefault="00CC57D9" w:rsidP="00CC57D9">
      <w:pPr>
        <w:pStyle w:val="Pargrafdellista"/>
        <w:numPr>
          <w:ilvl w:val="0"/>
          <w:numId w:val="5"/>
        </w:numPr>
        <w:spacing w:line="240" w:lineRule="exact"/>
        <w:ind w:left="284" w:hanging="284"/>
        <w:jc w:val="both"/>
        <w:rPr>
          <w:i/>
          <w:sz w:val="20"/>
          <w:szCs w:val="20"/>
        </w:rPr>
      </w:pPr>
      <w:r w:rsidRPr="00CC57D9">
        <w:rPr>
          <w:i/>
          <w:sz w:val="20"/>
          <w:szCs w:val="20"/>
        </w:rPr>
        <w:t>La forma de personificació</w:t>
      </w:r>
    </w:p>
    <w:p w:rsidR="00CC57D9" w:rsidRPr="00CC57D9" w:rsidRDefault="00CC57D9" w:rsidP="00CC57D9">
      <w:pPr>
        <w:pStyle w:val="Pargrafdellista"/>
        <w:numPr>
          <w:ilvl w:val="0"/>
          <w:numId w:val="5"/>
        </w:numPr>
        <w:spacing w:line="240" w:lineRule="exact"/>
        <w:ind w:left="284" w:hanging="284"/>
        <w:jc w:val="both"/>
        <w:rPr>
          <w:i/>
          <w:sz w:val="20"/>
          <w:szCs w:val="20"/>
        </w:rPr>
      </w:pPr>
      <w:r w:rsidRPr="00CC57D9">
        <w:rPr>
          <w:i/>
          <w:sz w:val="20"/>
          <w:szCs w:val="20"/>
        </w:rPr>
        <w:t>La participació de la UPC</w:t>
      </w:r>
    </w:p>
    <w:p w:rsidR="00CC57D9" w:rsidRPr="00CC57D9" w:rsidRDefault="00CC57D9" w:rsidP="00CC57D9">
      <w:pPr>
        <w:pStyle w:val="Pargrafdellista"/>
        <w:numPr>
          <w:ilvl w:val="0"/>
          <w:numId w:val="5"/>
        </w:numPr>
        <w:spacing w:line="240" w:lineRule="exact"/>
        <w:ind w:left="284" w:hanging="284"/>
        <w:jc w:val="both"/>
        <w:rPr>
          <w:i/>
          <w:sz w:val="20"/>
          <w:szCs w:val="20"/>
        </w:rPr>
      </w:pPr>
      <w:r w:rsidRPr="00CC57D9">
        <w:rPr>
          <w:i/>
          <w:sz w:val="20"/>
          <w:szCs w:val="20"/>
        </w:rPr>
        <w:t>Les modificacions que suposin algun tipus de compromís econòmic per a la UPC</w:t>
      </w:r>
    </w:p>
    <w:p w:rsidR="00CC57D9" w:rsidRPr="00CC57D9" w:rsidRDefault="00CC57D9" w:rsidP="00CC57D9">
      <w:pPr>
        <w:pStyle w:val="Pargrafdellista"/>
        <w:numPr>
          <w:ilvl w:val="0"/>
          <w:numId w:val="5"/>
        </w:numPr>
        <w:spacing w:after="120" w:line="240" w:lineRule="exact"/>
        <w:ind w:left="284" w:hanging="284"/>
        <w:contextualSpacing w:val="0"/>
        <w:jc w:val="both"/>
        <w:rPr>
          <w:i/>
          <w:sz w:val="20"/>
          <w:szCs w:val="20"/>
        </w:rPr>
      </w:pPr>
      <w:r w:rsidRPr="00CC57D9">
        <w:rPr>
          <w:i/>
          <w:sz w:val="20"/>
          <w:szCs w:val="20"/>
        </w:rPr>
        <w:t>La fusió, l’escissió, la desvinculació i l’extinció</w:t>
      </w:r>
    </w:p>
    <w:p w:rsidR="00CC57D9" w:rsidRPr="00CC57D9" w:rsidRDefault="00CC57D9" w:rsidP="00CC57D9">
      <w:pPr>
        <w:pStyle w:val="Pargrafdellista"/>
        <w:spacing w:after="120" w:line="240" w:lineRule="exact"/>
        <w:ind w:left="0"/>
        <w:contextualSpacing w:val="0"/>
        <w:jc w:val="both"/>
        <w:rPr>
          <w:i/>
          <w:sz w:val="20"/>
          <w:szCs w:val="20"/>
        </w:rPr>
      </w:pPr>
      <w:r w:rsidRPr="00CC57D9">
        <w:rPr>
          <w:i/>
          <w:sz w:val="20"/>
          <w:szCs w:val="20"/>
        </w:rPr>
        <w:t>Si les modificacions són de caràcter menor i la participació de la UPC no és majoritària, la decisió podrà ser adoptada directament pel Rector, que n’informarà posteriorment al Consel</w:t>
      </w:r>
      <w:r w:rsidR="00831FD9">
        <w:rPr>
          <w:i/>
          <w:sz w:val="20"/>
          <w:szCs w:val="20"/>
        </w:rPr>
        <w:t>l de Govern i al Consell Social”.</w:t>
      </w:r>
    </w:p>
    <w:p w:rsidR="00CC57D9" w:rsidRDefault="00781882" w:rsidP="00CC57D9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</w:t>
      </w:r>
    </w:p>
    <w:p w:rsidR="007F0B4A" w:rsidRDefault="007F0B4A" w:rsidP="007F0B4A"/>
    <w:p w:rsidR="007F0B4A" w:rsidRDefault="007F0B4A" w:rsidP="007F0B4A">
      <w:pPr>
        <w:rPr>
          <w:b/>
          <w:i/>
          <w:color w:val="984806" w:themeColor="accent6" w:themeShade="80"/>
          <w:sz w:val="20"/>
          <w:szCs w:val="20"/>
        </w:rPr>
      </w:pPr>
    </w:p>
    <w:p w:rsidR="006A09B8" w:rsidRDefault="006A09B8" w:rsidP="007F0B4A">
      <w:pPr>
        <w:rPr>
          <w:b/>
          <w:i/>
          <w:color w:val="984806" w:themeColor="accent6" w:themeShade="80"/>
          <w:sz w:val="20"/>
          <w:szCs w:val="20"/>
        </w:rPr>
      </w:pPr>
    </w:p>
    <w:p w:rsidR="00F02E87" w:rsidRDefault="00F02E87" w:rsidP="00F02E87">
      <w:pPr>
        <w:rPr>
          <w:b/>
          <w:i/>
          <w:color w:val="984806" w:themeColor="accent6" w:themeShade="80"/>
          <w:sz w:val="18"/>
          <w:szCs w:val="18"/>
        </w:rPr>
      </w:pPr>
    </w:p>
    <w:p w:rsidR="00CB257A" w:rsidRDefault="00CB257A" w:rsidP="00F02E87">
      <w:pPr>
        <w:rPr>
          <w:b/>
          <w:i/>
          <w:color w:val="984806" w:themeColor="accent6" w:themeShade="80"/>
          <w:sz w:val="18"/>
          <w:szCs w:val="18"/>
        </w:rPr>
      </w:pPr>
    </w:p>
    <w:p w:rsidR="00F02E87" w:rsidRPr="00F02E87" w:rsidRDefault="00F02E87" w:rsidP="00F02E87">
      <w:pPr>
        <w:rPr>
          <w:b/>
          <w:i/>
          <w:color w:val="984806" w:themeColor="accent6" w:themeShade="80"/>
          <w:sz w:val="16"/>
          <w:szCs w:val="16"/>
        </w:rPr>
      </w:pPr>
      <w:r>
        <w:rPr>
          <w:b/>
          <w:i/>
          <w:color w:val="984806" w:themeColor="accent6" w:themeShade="80"/>
          <w:sz w:val="18"/>
          <w:szCs w:val="18"/>
        </w:rPr>
        <w:t>Serveis Jurídics. Gabinet Jurídic i Entitats</w:t>
      </w:r>
      <w:r>
        <w:rPr>
          <w:b/>
          <w:i/>
          <w:color w:val="984806" w:themeColor="accent6" w:themeShade="80"/>
          <w:sz w:val="18"/>
          <w:szCs w:val="18"/>
        </w:rPr>
        <w:tab/>
      </w:r>
      <w:r>
        <w:rPr>
          <w:b/>
          <w:i/>
          <w:color w:val="984806" w:themeColor="accent6" w:themeShade="80"/>
          <w:sz w:val="18"/>
          <w:szCs w:val="18"/>
        </w:rPr>
        <w:tab/>
      </w:r>
      <w:r>
        <w:rPr>
          <w:b/>
          <w:i/>
          <w:color w:val="984806" w:themeColor="accent6" w:themeShade="80"/>
          <w:sz w:val="18"/>
          <w:szCs w:val="18"/>
        </w:rPr>
        <w:tab/>
      </w:r>
      <w:r>
        <w:rPr>
          <w:b/>
          <w:i/>
          <w:color w:val="984806" w:themeColor="accent6" w:themeShade="80"/>
          <w:sz w:val="18"/>
          <w:szCs w:val="18"/>
        </w:rPr>
        <w:tab/>
      </w:r>
      <w:r w:rsidRPr="00F02E87">
        <w:rPr>
          <w:b/>
          <w:i/>
          <w:color w:val="984806" w:themeColor="accent6" w:themeShade="80"/>
          <w:sz w:val="16"/>
          <w:szCs w:val="16"/>
        </w:rPr>
        <w:t>Edifici Vèrtex. Plaça Eusebi Güell, 6. 08034 Barcelona</w:t>
      </w:r>
    </w:p>
    <w:p w:rsidR="005A69EF" w:rsidRPr="00416CFF" w:rsidRDefault="00F02E87" w:rsidP="00416CFF">
      <w:pPr>
        <w:rPr>
          <w:b/>
          <w:i/>
          <w:color w:val="984806" w:themeColor="accent6" w:themeShade="80"/>
          <w:sz w:val="16"/>
          <w:szCs w:val="16"/>
        </w:rPr>
      </w:pPr>
      <w:r>
        <w:rPr>
          <w:b/>
          <w:i/>
          <w:color w:val="984806" w:themeColor="accent6" w:themeShade="80"/>
          <w:sz w:val="16"/>
          <w:szCs w:val="16"/>
        </w:rPr>
        <w:tab/>
      </w:r>
      <w:r>
        <w:rPr>
          <w:b/>
          <w:i/>
          <w:color w:val="984806" w:themeColor="accent6" w:themeShade="80"/>
          <w:sz w:val="16"/>
          <w:szCs w:val="16"/>
        </w:rPr>
        <w:tab/>
      </w:r>
      <w:r>
        <w:rPr>
          <w:b/>
          <w:i/>
          <w:color w:val="984806" w:themeColor="accent6" w:themeShade="80"/>
          <w:sz w:val="16"/>
          <w:szCs w:val="16"/>
        </w:rPr>
        <w:tab/>
      </w:r>
      <w:r>
        <w:rPr>
          <w:b/>
          <w:i/>
          <w:color w:val="984806" w:themeColor="accent6" w:themeShade="80"/>
          <w:sz w:val="16"/>
          <w:szCs w:val="16"/>
        </w:rPr>
        <w:tab/>
      </w:r>
      <w:r>
        <w:rPr>
          <w:b/>
          <w:i/>
          <w:color w:val="984806" w:themeColor="accent6" w:themeShade="80"/>
          <w:sz w:val="16"/>
          <w:szCs w:val="16"/>
        </w:rPr>
        <w:tab/>
      </w:r>
      <w:r>
        <w:rPr>
          <w:b/>
          <w:i/>
          <w:color w:val="984806" w:themeColor="accent6" w:themeShade="80"/>
          <w:sz w:val="16"/>
          <w:szCs w:val="16"/>
        </w:rPr>
        <w:tab/>
      </w:r>
      <w:r>
        <w:rPr>
          <w:b/>
          <w:i/>
          <w:color w:val="984806" w:themeColor="accent6" w:themeShade="80"/>
          <w:sz w:val="16"/>
          <w:szCs w:val="16"/>
        </w:rPr>
        <w:tab/>
      </w:r>
      <w:r>
        <w:rPr>
          <w:b/>
          <w:i/>
          <w:color w:val="984806" w:themeColor="accent6" w:themeShade="80"/>
          <w:sz w:val="16"/>
          <w:szCs w:val="16"/>
        </w:rPr>
        <w:tab/>
      </w:r>
      <w:r w:rsidRPr="00F02E87">
        <w:rPr>
          <w:b/>
          <w:i/>
          <w:color w:val="984806" w:themeColor="accent6" w:themeShade="80"/>
          <w:sz w:val="16"/>
          <w:szCs w:val="16"/>
        </w:rPr>
        <w:t xml:space="preserve">T. 93/4054372. </w:t>
      </w:r>
      <w:proofErr w:type="spellStart"/>
      <w:r w:rsidRPr="00F02E87">
        <w:rPr>
          <w:b/>
          <w:i/>
          <w:color w:val="984806" w:themeColor="accent6" w:themeShade="80"/>
          <w:sz w:val="16"/>
          <w:szCs w:val="16"/>
        </w:rPr>
        <w:t>Email</w:t>
      </w:r>
      <w:proofErr w:type="spellEnd"/>
      <w:r w:rsidRPr="00F02E87">
        <w:rPr>
          <w:b/>
          <w:i/>
          <w:color w:val="984806" w:themeColor="accent6" w:themeShade="80"/>
          <w:sz w:val="16"/>
          <w:szCs w:val="16"/>
        </w:rPr>
        <w:t>: emilia.bordoy@upc.edu</w:t>
      </w:r>
    </w:p>
    <w:sectPr w:rsidR="005A69EF" w:rsidRPr="00416CFF" w:rsidSect="00C568A7">
      <w:headerReference w:type="default" r:id="rId8"/>
      <w:pgSz w:w="11906" w:h="16838"/>
      <w:pgMar w:top="142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17" w:rsidRDefault="00302E17" w:rsidP="00302E17">
      <w:r>
        <w:separator/>
      </w:r>
    </w:p>
  </w:endnote>
  <w:endnote w:type="continuationSeparator" w:id="0">
    <w:p w:rsidR="00302E17" w:rsidRDefault="00302E17" w:rsidP="0030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17" w:rsidRDefault="00302E17" w:rsidP="00302E17">
      <w:r>
        <w:separator/>
      </w:r>
    </w:p>
  </w:footnote>
  <w:footnote w:type="continuationSeparator" w:id="0">
    <w:p w:rsidR="00302E17" w:rsidRDefault="00302E17" w:rsidP="0030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882" w:rsidRDefault="00781882" w:rsidP="00781882">
    <w:pPr>
      <w:pStyle w:val="Capalera"/>
      <w:tabs>
        <w:tab w:val="clear" w:pos="4252"/>
        <w:tab w:val="center" w:pos="6379"/>
      </w:tabs>
      <w:ind w:left="-284"/>
      <w:jc w:val="right"/>
      <w:rPr>
        <w:b/>
        <w:color w:val="000000" w:themeColor="text1"/>
      </w:rPr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3568C2C1" wp14:editId="0F043F0E">
          <wp:simplePos x="0" y="0"/>
          <wp:positionH relativeFrom="column">
            <wp:posOffset>-51435</wp:posOffset>
          </wp:positionH>
          <wp:positionV relativeFrom="paragraph">
            <wp:posOffset>27940</wp:posOffset>
          </wp:positionV>
          <wp:extent cx="1755140" cy="368300"/>
          <wp:effectExtent l="0" t="0" r="0" b="0"/>
          <wp:wrapNone/>
          <wp:docPr id="27" name="Imatge 0" descr="logo positiu UPC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sitiu UPC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1882">
      <w:rPr>
        <w:b/>
        <w:color w:val="000000" w:themeColor="text1"/>
      </w:rPr>
      <w:t>Entitats participades per la UPC</w:t>
    </w:r>
  </w:p>
  <w:p w:rsidR="00781882" w:rsidRDefault="00781882" w:rsidP="00781882">
    <w:pPr>
      <w:pStyle w:val="Capalera"/>
      <w:tabs>
        <w:tab w:val="clear" w:pos="4252"/>
        <w:tab w:val="center" w:pos="6379"/>
      </w:tabs>
      <w:ind w:left="-284"/>
      <w:jc w:val="right"/>
      <w:rPr>
        <w:b/>
        <w:color w:val="000000" w:themeColor="text1"/>
      </w:rPr>
    </w:pPr>
  </w:p>
  <w:p w:rsidR="00781882" w:rsidRPr="00781882" w:rsidRDefault="00781882" w:rsidP="00781882">
    <w:pPr>
      <w:pStyle w:val="Capalera"/>
      <w:tabs>
        <w:tab w:val="clear" w:pos="4252"/>
        <w:tab w:val="center" w:pos="6379"/>
      </w:tabs>
      <w:ind w:left="-284"/>
      <w:jc w:val="right"/>
      <w:rPr>
        <w:b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20F5A"/>
    <w:multiLevelType w:val="hybridMultilevel"/>
    <w:tmpl w:val="6268B75A"/>
    <w:lvl w:ilvl="0" w:tplc="0403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42F313C"/>
    <w:multiLevelType w:val="hybridMultilevel"/>
    <w:tmpl w:val="5C9EA53E"/>
    <w:lvl w:ilvl="0" w:tplc="6D6C39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F14D1"/>
    <w:multiLevelType w:val="hybridMultilevel"/>
    <w:tmpl w:val="946A1846"/>
    <w:lvl w:ilvl="0" w:tplc="2C7E29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585E68"/>
    <w:multiLevelType w:val="hybridMultilevel"/>
    <w:tmpl w:val="408226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C09E6"/>
    <w:multiLevelType w:val="hybridMultilevel"/>
    <w:tmpl w:val="DC38F02A"/>
    <w:lvl w:ilvl="0" w:tplc="0403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17"/>
    <w:rsid w:val="000050D3"/>
    <w:rsid w:val="00033462"/>
    <w:rsid w:val="0005543E"/>
    <w:rsid w:val="000B7184"/>
    <w:rsid w:val="000D7319"/>
    <w:rsid w:val="000E091E"/>
    <w:rsid w:val="000F27B1"/>
    <w:rsid w:val="00105BA1"/>
    <w:rsid w:val="001370D8"/>
    <w:rsid w:val="00137B6F"/>
    <w:rsid w:val="001406FF"/>
    <w:rsid w:val="00156340"/>
    <w:rsid w:val="001D741D"/>
    <w:rsid w:val="00205BFB"/>
    <w:rsid w:val="002126CC"/>
    <w:rsid w:val="002472D7"/>
    <w:rsid w:val="0025559A"/>
    <w:rsid w:val="00265F25"/>
    <w:rsid w:val="002B6B3C"/>
    <w:rsid w:val="002D6536"/>
    <w:rsid w:val="002E66AD"/>
    <w:rsid w:val="002F0D60"/>
    <w:rsid w:val="00302E17"/>
    <w:rsid w:val="0031270C"/>
    <w:rsid w:val="00342A4C"/>
    <w:rsid w:val="0034628B"/>
    <w:rsid w:val="00351E50"/>
    <w:rsid w:val="0035263D"/>
    <w:rsid w:val="003A5369"/>
    <w:rsid w:val="003A5C0F"/>
    <w:rsid w:val="003F517A"/>
    <w:rsid w:val="003F666E"/>
    <w:rsid w:val="00415D6F"/>
    <w:rsid w:val="00416CFF"/>
    <w:rsid w:val="00426A6A"/>
    <w:rsid w:val="00446DCB"/>
    <w:rsid w:val="00451288"/>
    <w:rsid w:val="0046783E"/>
    <w:rsid w:val="004838D7"/>
    <w:rsid w:val="004869A3"/>
    <w:rsid w:val="00496AC2"/>
    <w:rsid w:val="004D40CE"/>
    <w:rsid w:val="004E452D"/>
    <w:rsid w:val="004F5353"/>
    <w:rsid w:val="0050118F"/>
    <w:rsid w:val="0050483C"/>
    <w:rsid w:val="00514A68"/>
    <w:rsid w:val="00531242"/>
    <w:rsid w:val="00532147"/>
    <w:rsid w:val="00535827"/>
    <w:rsid w:val="00543389"/>
    <w:rsid w:val="005560AC"/>
    <w:rsid w:val="005A69EF"/>
    <w:rsid w:val="005C1F5C"/>
    <w:rsid w:val="005D3E06"/>
    <w:rsid w:val="005D489E"/>
    <w:rsid w:val="005D55F6"/>
    <w:rsid w:val="005D66BC"/>
    <w:rsid w:val="005F4F75"/>
    <w:rsid w:val="006218A4"/>
    <w:rsid w:val="00637F65"/>
    <w:rsid w:val="00694BE6"/>
    <w:rsid w:val="006A09B8"/>
    <w:rsid w:val="006C3E4F"/>
    <w:rsid w:val="006F0E92"/>
    <w:rsid w:val="00713EC8"/>
    <w:rsid w:val="00742B11"/>
    <w:rsid w:val="007615C6"/>
    <w:rsid w:val="00770A20"/>
    <w:rsid w:val="00781882"/>
    <w:rsid w:val="007A1E52"/>
    <w:rsid w:val="007A7CB2"/>
    <w:rsid w:val="007B0BDD"/>
    <w:rsid w:val="007B549B"/>
    <w:rsid w:val="007B7E08"/>
    <w:rsid w:val="007C32DC"/>
    <w:rsid w:val="007F0B4A"/>
    <w:rsid w:val="00811389"/>
    <w:rsid w:val="00831FD9"/>
    <w:rsid w:val="00840072"/>
    <w:rsid w:val="008403A4"/>
    <w:rsid w:val="008444BB"/>
    <w:rsid w:val="008452A6"/>
    <w:rsid w:val="008556E7"/>
    <w:rsid w:val="00867A78"/>
    <w:rsid w:val="0087092A"/>
    <w:rsid w:val="0087341B"/>
    <w:rsid w:val="00892B87"/>
    <w:rsid w:val="0089531D"/>
    <w:rsid w:val="008C2427"/>
    <w:rsid w:val="0091321A"/>
    <w:rsid w:val="00936FD0"/>
    <w:rsid w:val="00955CE7"/>
    <w:rsid w:val="00976D1C"/>
    <w:rsid w:val="009D7870"/>
    <w:rsid w:val="009F2E2B"/>
    <w:rsid w:val="00A009A6"/>
    <w:rsid w:val="00A00B31"/>
    <w:rsid w:val="00A10915"/>
    <w:rsid w:val="00A222EA"/>
    <w:rsid w:val="00A51E03"/>
    <w:rsid w:val="00A66BA5"/>
    <w:rsid w:val="00A83FC3"/>
    <w:rsid w:val="00AD0362"/>
    <w:rsid w:val="00AD0FAA"/>
    <w:rsid w:val="00AE336F"/>
    <w:rsid w:val="00AE59BC"/>
    <w:rsid w:val="00B31A03"/>
    <w:rsid w:val="00B5189E"/>
    <w:rsid w:val="00B63131"/>
    <w:rsid w:val="00B64D9E"/>
    <w:rsid w:val="00B67D81"/>
    <w:rsid w:val="00BC2102"/>
    <w:rsid w:val="00C568A7"/>
    <w:rsid w:val="00C62751"/>
    <w:rsid w:val="00C76EE3"/>
    <w:rsid w:val="00CA0334"/>
    <w:rsid w:val="00CA064E"/>
    <w:rsid w:val="00CA6562"/>
    <w:rsid w:val="00CB2094"/>
    <w:rsid w:val="00CB257A"/>
    <w:rsid w:val="00CC57D9"/>
    <w:rsid w:val="00CE4B38"/>
    <w:rsid w:val="00D06CDF"/>
    <w:rsid w:val="00D64367"/>
    <w:rsid w:val="00D76DE3"/>
    <w:rsid w:val="00D938AC"/>
    <w:rsid w:val="00D96746"/>
    <w:rsid w:val="00DC67B3"/>
    <w:rsid w:val="00DD77F3"/>
    <w:rsid w:val="00DF50FD"/>
    <w:rsid w:val="00E31DA1"/>
    <w:rsid w:val="00E537A9"/>
    <w:rsid w:val="00E71767"/>
    <w:rsid w:val="00E77098"/>
    <w:rsid w:val="00EB12DF"/>
    <w:rsid w:val="00EE26E0"/>
    <w:rsid w:val="00F02E87"/>
    <w:rsid w:val="00F11894"/>
    <w:rsid w:val="00F3244C"/>
    <w:rsid w:val="00F44972"/>
    <w:rsid w:val="00F57CD6"/>
    <w:rsid w:val="00F76EC9"/>
    <w:rsid w:val="00F83A30"/>
    <w:rsid w:val="00F844DD"/>
    <w:rsid w:val="00F87BCC"/>
    <w:rsid w:val="00F91048"/>
    <w:rsid w:val="00FD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70C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02E1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02E17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302E1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02E17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02E1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02E17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2126CC"/>
    <w:pPr>
      <w:ind w:left="720"/>
      <w:contextualSpacing/>
    </w:pPr>
  </w:style>
  <w:style w:type="paragraph" w:styleId="Textindependent">
    <w:name w:val="Body Text"/>
    <w:basedOn w:val="Normal"/>
    <w:link w:val="TextindependentCar"/>
    <w:uiPriority w:val="1"/>
    <w:qFormat/>
    <w:rsid w:val="000D7319"/>
    <w:pPr>
      <w:widowControl w:val="0"/>
    </w:pPr>
    <w:rPr>
      <w:rFonts w:ascii="Arial" w:eastAsia="Arial" w:hAnsi="Arial"/>
      <w:lang w:val="en-U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0D7319"/>
    <w:rPr>
      <w:rFonts w:ascii="Arial" w:eastAsia="Arial" w:hAnsi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70C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02E1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02E17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302E1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02E17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02E1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02E17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2126CC"/>
    <w:pPr>
      <w:ind w:left="720"/>
      <w:contextualSpacing/>
    </w:pPr>
  </w:style>
  <w:style w:type="paragraph" w:styleId="Textindependent">
    <w:name w:val="Body Text"/>
    <w:basedOn w:val="Normal"/>
    <w:link w:val="TextindependentCar"/>
    <w:uiPriority w:val="1"/>
    <w:qFormat/>
    <w:rsid w:val="000D7319"/>
    <w:pPr>
      <w:widowControl w:val="0"/>
    </w:pPr>
    <w:rPr>
      <w:rFonts w:ascii="Arial" w:eastAsia="Arial" w:hAnsi="Arial"/>
      <w:lang w:val="en-U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0D7319"/>
    <w:rPr>
      <w:rFonts w:ascii="Arial" w:eastAsia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UPCnet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UPCnet</dc:creator>
  <cp:lastModifiedBy>UPC</cp:lastModifiedBy>
  <cp:revision>7</cp:revision>
  <cp:lastPrinted>2017-04-04T12:25:00Z</cp:lastPrinted>
  <dcterms:created xsi:type="dcterms:W3CDTF">2017-04-04T13:56:00Z</dcterms:created>
  <dcterms:modified xsi:type="dcterms:W3CDTF">2017-05-18T07:29:00Z</dcterms:modified>
</cp:coreProperties>
</file>